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media/image26.tif" ContentType="image/tiff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BB36CE">
      <w:pPr>
        <w:pStyle w:val="PlainText"/>
        <w:spacing w:line="640" w:lineRule="exact"/>
        <w:jc w:val="center"/>
        <w:rPr>
          <w:rFonts w:ascii="Times New Roman" w:eastAsia="黑体" w:hAnsi="Times New Roman" w:cs="Times New Roman"/>
          <w:b/>
          <w:bCs/>
          <w:sz w:val="42"/>
          <w:szCs w:val="42"/>
        </w:rPr>
      </w:pPr>
      <w:r>
        <w:rPr>
          <w:rFonts w:ascii="Times New Roman" w:eastAsia="黑体" w:hAnsi="Times New Roman" w:cs="Times New Roman"/>
          <w:b/>
          <w:bCs/>
          <w:sz w:val="42"/>
          <w:szCs w:val="42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10210800</wp:posOffset>
            </wp:positionH>
            <wp:positionV relativeFrom="topMargin">
              <wp:posOffset>11036300</wp:posOffset>
            </wp:positionV>
            <wp:extent cx="254000" cy="330200"/>
            <wp:wrapNone/>
            <wp:docPr id="100033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8913086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黑体" w:hAnsi="Times New Roman" w:cs="Times New Roman"/>
          <w:b/>
          <w:bCs/>
          <w:sz w:val="42"/>
          <w:szCs w:val="42"/>
        </w:rPr>
        <w:t>一、</w:t>
      </w:r>
      <w:r>
        <w:rPr>
          <w:rFonts w:ascii="Times New Roman" w:eastAsia="黑体" w:hAnsi="Times New Roman" w:cs="Times New Roman" w:hint="eastAsia"/>
          <w:b/>
          <w:bCs/>
          <w:sz w:val="42"/>
          <w:szCs w:val="42"/>
        </w:rPr>
        <w:t>简单专题集训</w:t>
      </w:r>
    </w:p>
    <w:p w:rsidR="00BB36CE">
      <w:pPr>
        <w:pStyle w:val="PlainText"/>
        <w:spacing w:line="640" w:lineRule="exact"/>
        <w:ind w:firstLine="720" w:firstLineChars="200"/>
        <w:jc w:val="center"/>
        <w:rPr>
          <w:rFonts w:ascii="Times New Roman" w:hAnsi="Times New Roman" w:cs="Times New Roman"/>
          <w:sz w:val="36"/>
          <w:szCs w:val="36"/>
        </w:rPr>
      </w:pPr>
      <w:bookmarkStart w:id="0" w:name="_GoBack"/>
      <w:bookmarkEnd w:id="0"/>
      <w:r>
        <w:rPr>
          <w:rFonts w:ascii="Times New Roman" w:eastAsia="黑体" w:hAnsi="Times New Roman" w:cs="Times New Roman"/>
          <w:sz w:val="36"/>
          <w:szCs w:val="36"/>
        </w:rPr>
        <w:t>　选择、填空压轴题</w:t>
      </w:r>
    </w:p>
    <w:p w:rsidR="00BB36CE">
      <w:pPr>
        <w:pStyle w:val="PlainText"/>
        <w:spacing w:line="640" w:lineRule="exact"/>
        <w:ind w:firstLine="720" w:firstLineChars="200"/>
        <w:jc w:val="center"/>
        <w:rPr>
          <w:rFonts w:ascii="Times New Roman" w:eastAsia="黑体" w:hAnsi="Times New Roman" w:cs="Times New Roman"/>
          <w:sz w:val="36"/>
          <w:szCs w:val="36"/>
        </w:rPr>
      </w:pPr>
      <w:r>
        <w:rPr>
          <w:rFonts w:ascii="Times New Roman" w:eastAsia="黑体" w:hAnsi="Times New Roman" w:cs="Times New Roman"/>
          <w:sz w:val="36"/>
          <w:szCs w:val="36"/>
        </w:rPr>
        <w:t>类型一　平面直角坐标系</w:t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　　</w:t>
      </w:r>
      <w:r>
        <w:rPr>
          <w:rFonts w:ascii="Times New Roman" w:eastAsia="仿宋_GB2312" w:hAnsi="Times New Roman" w:cs="Times New Roman"/>
        </w:rPr>
        <w:t>(8</w:t>
      </w:r>
      <w:r>
        <w:rPr>
          <w:rFonts w:ascii="Times New Roman" w:eastAsia="仿宋_GB2312" w:hAnsi="Times New Roman" w:cs="Times New Roman"/>
        </w:rPr>
        <w:t>年</w:t>
      </w:r>
      <w:r>
        <w:rPr>
          <w:rFonts w:ascii="Times New Roman" w:eastAsia="仿宋_GB2312" w:hAnsi="Times New Roman" w:cs="Times New Roman"/>
        </w:rPr>
        <w:t>2</w:t>
      </w:r>
      <w:r>
        <w:rPr>
          <w:rFonts w:ascii="Times New Roman" w:eastAsia="仿宋_GB2312" w:hAnsi="Times New Roman" w:cs="Times New Roman"/>
        </w:rPr>
        <w:t>考：</w:t>
      </w:r>
      <w:r>
        <w:rPr>
          <w:rFonts w:ascii="Times New Roman" w:eastAsia="仿宋_GB2312" w:hAnsi="Times New Roman" w:cs="Times New Roman"/>
        </w:rPr>
        <w:t>2018.8</w:t>
      </w:r>
      <w:r>
        <w:rPr>
          <w:rFonts w:ascii="Times New Roman" w:eastAsia="仿宋_GB2312" w:hAnsi="Times New Roman" w:cs="Times New Roman"/>
        </w:rPr>
        <w:t>、</w:t>
      </w:r>
      <w:r>
        <w:rPr>
          <w:rFonts w:ascii="Times New Roman" w:eastAsia="仿宋_GB2312" w:hAnsi="Times New Roman" w:cs="Times New Roman"/>
        </w:rPr>
        <w:t>2016.9)</w:t>
      </w:r>
      <w:r>
        <w:rPr>
          <w:rFonts w:ascii="Times New Roman" w:hAnsi="Times New Roman" w:cs="Times New Roman"/>
        </w:rPr>
        <w:t>　　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1.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如图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点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在观测点北偏东</w:t>
      </w:r>
      <w:r>
        <w:rPr>
          <w:rFonts w:ascii="Times New Roman" w:hAnsi="Times New Roman" w:cs="Times New Roman"/>
        </w:rPr>
        <w:t>30°</w:t>
      </w:r>
      <w:r>
        <w:rPr>
          <w:rFonts w:ascii="Times New Roman" w:hAnsi="Times New Roman" w:cs="Times New Roman"/>
        </w:rPr>
        <w:t>方向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且与观测点的距离为</w:t>
      </w:r>
      <w:r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千米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将点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的位置记作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(8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30</w:t>
      </w:r>
      <w:r>
        <w:rPr>
          <w:rFonts w:ascii="Times New Roman" w:hAnsi="Times New Roman" w:cs="Times New Roman" w:hint="eastAsia"/>
        </w:rPr>
        <w:t>°</w:t>
      </w:r>
      <w:r>
        <w:rPr>
          <w:rFonts w:ascii="Times New Roman" w:hAnsi="Times New Roman" w:cs="Times New Roman"/>
        </w:rPr>
        <w:t>).</w:t>
      </w:r>
      <w:r>
        <w:rPr>
          <w:rFonts w:ascii="Times New Roman" w:hAnsi="Times New Roman" w:cs="Times New Roman"/>
        </w:rPr>
        <w:t>用同样的方法将点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点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的位置分别记作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(8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60</w:t>
      </w:r>
      <w:r>
        <w:rPr>
          <w:rFonts w:ascii="Times New Roman" w:hAnsi="Times New Roman" w:cs="Times New Roman" w:hint="eastAsia"/>
        </w:rPr>
        <w:t>°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C</w:t>
      </w:r>
      <w:r>
        <w:rPr>
          <w:rFonts w:ascii="Times New Roman" w:hAnsi="Times New Roman" w:cs="Times New Roman"/>
        </w:rPr>
        <w:t>(4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60</w:t>
      </w:r>
      <w:r>
        <w:rPr>
          <w:rFonts w:ascii="Times New Roman" w:hAnsi="Times New Roman" w:cs="Times New Roman" w:hint="eastAsia"/>
        </w:rPr>
        <w:t>°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则观测点的位置应在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　　</w:t>
      </w:r>
      <w:r>
        <w:rPr>
          <w:rFonts w:ascii="Times New Roman" w:hAnsi="Times New Roman" w:cs="Times New Roman"/>
        </w:rPr>
        <w:t>)</w:t>
      </w:r>
    </w:p>
    <w:p w:rsidR="00BB36CE">
      <w:pPr>
        <w:pStyle w:val="PlainText"/>
        <w:tabs>
          <w:tab w:val="left" w:pos="0"/>
          <w:tab w:val="left" w:pos="2310"/>
          <w:tab w:val="left" w:pos="4620"/>
          <w:tab w:val="left" w:pos="6930"/>
        </w:tabs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点</w:t>
      </w:r>
      <w:r>
        <w:rPr>
          <w:rFonts w:ascii="Times New Roman" w:hAnsi="Times New Roman" w:cs="Times New Roman"/>
          <w:i/>
        </w:rPr>
        <w:t>O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 w:hint="eastAsia"/>
        </w:rPr>
        <w:tab/>
        <w:t xml:space="preserve">B. </w:t>
      </w:r>
      <w:r>
        <w:rPr>
          <w:rFonts w:ascii="Times New Roman" w:hAnsi="Times New Roman" w:cs="Times New Roman"/>
        </w:rPr>
        <w:t>点</w:t>
      </w:r>
      <w:r>
        <w:rPr>
          <w:rFonts w:ascii="Times New Roman" w:hAnsi="Times New Roman" w:cs="Times New Roman"/>
          <w:i/>
        </w:rPr>
        <w:t>O</w:t>
      </w:r>
      <w:r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 w:hint="eastAsia"/>
        </w:rPr>
        <w:tab/>
        <w:t xml:space="preserve">C. </w:t>
      </w:r>
      <w:r>
        <w:rPr>
          <w:rFonts w:ascii="Times New Roman" w:hAnsi="Times New Roman" w:cs="Times New Roman"/>
        </w:rPr>
        <w:t>点</w:t>
      </w:r>
      <w:r>
        <w:rPr>
          <w:rFonts w:ascii="Times New Roman" w:hAnsi="Times New Roman" w:cs="Times New Roman"/>
          <w:i/>
        </w:rPr>
        <w:t>O</w:t>
      </w:r>
      <w:r>
        <w:rPr>
          <w:rFonts w:ascii="Times New Roman" w:hAnsi="Times New Roman" w:cs="Times New Roman" w:hint="eastAsia"/>
          <w:vertAlign w:val="subscript"/>
        </w:rPr>
        <w:t>3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 w:hint="eastAsia"/>
        </w:rPr>
        <w:tab/>
        <w:t xml:space="preserve">D. </w:t>
      </w:r>
      <w:r>
        <w:rPr>
          <w:rFonts w:ascii="Times New Roman" w:hAnsi="Times New Roman" w:cs="Times New Roman"/>
        </w:rPr>
        <w:t>点</w:t>
      </w:r>
      <w:r>
        <w:rPr>
          <w:rFonts w:ascii="Times New Roman" w:hAnsi="Times New Roman" w:cs="Times New Roman"/>
          <w:i/>
        </w:rPr>
        <w:t>O</w:t>
      </w:r>
      <w:r>
        <w:rPr>
          <w:rFonts w:ascii="Times New Roman" w:hAnsi="Times New Roman" w:cs="Times New Roman" w:hint="eastAsia"/>
          <w:vertAlign w:val="subscript"/>
        </w:rPr>
        <w:t>4</w:t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1123315" cy="1154430"/>
            <wp:effectExtent l="0" t="0" r="635" b="7620"/>
            <wp:docPr id="17" name="图片 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481397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 r:link="rId7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3315" cy="1154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第</w:t>
      </w:r>
      <w:r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题图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2.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如图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直线</w:t>
      </w:r>
      <w:r>
        <w:rPr>
          <w:rFonts w:ascii="Times New Roman" w:hAnsi="Times New Roman" w:cs="Times New Roman"/>
          <w:i/>
        </w:rPr>
        <w:t>m</w:t>
      </w:r>
      <w:r>
        <w:rPr>
          <w:rFonts w:hAnsi="宋体" w:cs="Times New Roman"/>
        </w:rPr>
        <w:t>⊥</w:t>
      </w:r>
      <w:r>
        <w:rPr>
          <w:rFonts w:ascii="Times New Roman" w:hAnsi="Times New Roman" w:cs="Times New Roman"/>
          <w:i/>
        </w:rPr>
        <w:t>n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在某平面直角坐标系中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x</w:t>
      </w:r>
      <w:r>
        <w:rPr>
          <w:rFonts w:ascii="Times New Roman" w:hAnsi="Times New Roman" w:cs="Times New Roman"/>
        </w:rPr>
        <w:t>轴</w:t>
      </w:r>
      <w:r>
        <w:rPr>
          <w:rFonts w:hAnsi="宋体" w:cs="Times New Roman"/>
        </w:rPr>
        <w:t>∥</w:t>
      </w:r>
      <w:r>
        <w:rPr>
          <w:rFonts w:ascii="Times New Roman" w:hAnsi="Times New Roman" w:cs="Times New Roman"/>
          <w:i/>
        </w:rPr>
        <w:t>m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y</w:t>
      </w:r>
      <w:r>
        <w:rPr>
          <w:rFonts w:ascii="Times New Roman" w:hAnsi="Times New Roman" w:cs="Times New Roman"/>
        </w:rPr>
        <w:t>轴</w:t>
      </w:r>
      <w:r>
        <w:rPr>
          <w:rFonts w:hAnsi="宋体" w:cs="Times New Roman"/>
        </w:rPr>
        <w:t>∥</w:t>
      </w:r>
      <w:r>
        <w:rPr>
          <w:rFonts w:ascii="Times New Roman" w:hAnsi="Times New Roman" w:cs="Times New Roman"/>
          <w:i/>
        </w:rPr>
        <w:t>n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点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的坐标为</w:t>
      </w:r>
      <w:r>
        <w:rPr>
          <w:rFonts w:ascii="Times New Roman" w:hAnsi="Times New Roman" w:cs="Times New Roman"/>
        </w:rPr>
        <w:t>(4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2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点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的坐标为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2)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则点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的坐标为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　　</w:t>
      </w:r>
      <w:r>
        <w:rPr>
          <w:rFonts w:ascii="Times New Roman" w:hAnsi="Times New Roman" w:cs="Times New Roman"/>
        </w:rPr>
        <w:t>)</w:t>
      </w:r>
    </w:p>
    <w:p w:rsidR="00BB36CE">
      <w:pPr>
        <w:pStyle w:val="PlainText"/>
        <w:tabs>
          <w:tab w:val="left" w:pos="0"/>
          <w:tab w:val="left" w:pos="2310"/>
          <w:tab w:val="left" w:pos="4620"/>
          <w:tab w:val="left" w:pos="6930"/>
        </w:tabs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(2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1</w:t>
      </w:r>
      <w:r>
        <w:rPr>
          <w:rFonts w:ascii="Times New Roman" w:hAnsi="Times New Roman" w:cs="Times New Roman"/>
        </w:rPr>
        <w:t xml:space="preserve">)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 w:hint="eastAsia"/>
        </w:rPr>
        <w:t xml:space="preserve">B. 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1</w:t>
      </w:r>
      <w:r>
        <w:rPr>
          <w:rFonts w:ascii="Times New Roman" w:hAnsi="Times New Roman" w:cs="Times New Roman"/>
        </w:rPr>
        <w:t>)</w:t>
      </w:r>
    </w:p>
    <w:p w:rsidR="00BB36CE">
      <w:pPr>
        <w:pStyle w:val="PlainText"/>
        <w:tabs>
          <w:tab w:val="left" w:pos="0"/>
          <w:tab w:val="left" w:pos="2310"/>
          <w:tab w:val="left" w:pos="4620"/>
          <w:tab w:val="left" w:pos="6930"/>
        </w:tabs>
        <w:spacing w:line="300" w:lineRule="auto"/>
        <w:ind w:firstLine="420" w:firstLineChars="200"/>
        <w:rPr>
          <w:rFonts w:ascii="Times New Roman" w:eastAsia="楷体_GB2312" w:hAnsi="Times New Roman" w:cs="Times New Roman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/>
        </w:rPr>
        <w:t>(2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 xml:space="preserve">1)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 w:hint="eastAsia"/>
        </w:rPr>
        <w:t xml:space="preserve">D. 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 xml:space="preserve">1) </w:t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　</w:t>
      </w:r>
      <w:r>
        <w:rPr>
          <w:rFonts w:ascii="Times New Roman" w:hAnsi="Times New Roman" w:cs="Times New Roman" w:hint="eastAsia"/>
        </w:rPr>
        <w:t>　</w:t>
      </w: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890905" cy="651510"/>
            <wp:effectExtent l="0" t="0" r="4445" b="15240"/>
            <wp:docPr id="5" name="图片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4358956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 r:link="rId9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0905" cy="651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第</w:t>
      </w:r>
      <w:r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题图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3.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(2019</w:t>
      </w:r>
      <w:r>
        <w:rPr>
          <w:rFonts w:ascii="Times New Roman" w:eastAsia="黑体" w:hAnsi="Times New Roman" w:cs="Times New Roman"/>
        </w:rPr>
        <w:t>北京逆袭卷</w:t>
      </w:r>
      <w:r>
        <w:rPr>
          <w:rFonts w:ascii="Times New Roman" w:eastAsia="黑体" w:hAnsi="Times New Roman" w:cs="Times New Roman"/>
        </w:rPr>
        <w:t>)</w:t>
      </w:r>
      <w:r>
        <w:rPr>
          <w:rFonts w:ascii="Times New Roman" w:hAnsi="Times New Roman" w:cs="Times New Roman"/>
        </w:rPr>
        <w:t>如图是五道口周围部分大学的分布示意图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在图中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分别以正东、正北方向为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轴、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轴的正方向建立平面直角坐标系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有如下四个结论：</w:t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1924685" cy="1645920"/>
            <wp:effectExtent l="0" t="0" r="18415" b="11430"/>
            <wp:docPr id="9" name="图片 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8562249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 r:link="rId11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4685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第</w:t>
      </w:r>
      <w:r>
        <w:rPr>
          <w:rFonts w:ascii="Times New Roman" w:eastAsia="楷体_GB2312" w:hAnsi="Times New Roman" w:cs="Times New Roman"/>
        </w:rPr>
        <w:t>3</w:t>
      </w:r>
      <w:r>
        <w:rPr>
          <w:rFonts w:ascii="Times New Roman" w:eastAsia="楷体_GB2312" w:hAnsi="Times New Roman" w:cs="Times New Roman"/>
        </w:rPr>
        <w:t>题图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hAnsi="宋体" w:cs="Times New Roman" w:hint="eastAsia"/>
        </w:rPr>
        <w:t>①</w:t>
      </w:r>
      <w:r>
        <w:rPr>
          <w:rFonts w:ascii="Times New Roman" w:hAnsi="Times New Roman" w:cs="Times New Roman"/>
        </w:rPr>
        <w:t>当表示北京航空航天大学的点的坐标为</w:t>
      </w:r>
      <w:r>
        <w:rPr>
          <w:rFonts w:ascii="Times New Roman" w:hAnsi="Times New Roman" w:cs="Times New Roman"/>
        </w:rPr>
        <w:t>(0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0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表示北京大学的点的坐标为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9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4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表示北京师范大学的点的坐标为</w:t>
      </w:r>
      <w:r>
        <w:rPr>
          <w:rFonts w:ascii="Times New Roman" w:hAnsi="Times New Roman" w:cs="Times New Roman"/>
        </w:rPr>
        <w:t>(5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5)</w:t>
      </w:r>
      <w:r>
        <w:rPr>
          <w:rFonts w:ascii="Times New Roman" w:hAnsi="Times New Roman" w:cs="Times New Roman"/>
        </w:rPr>
        <w:t>；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当表示清华大学的点的坐标为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10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表示中国农业大学的点的坐标为</w:t>
      </w:r>
      <w:r>
        <w:rPr>
          <w:rFonts w:ascii="Times New Roman" w:hAnsi="Times New Roman" w:cs="Times New Roman"/>
        </w:rPr>
        <w:t>(6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9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表示中国人民大学的点的坐标为</w:t>
      </w:r>
      <w:r>
        <w:rPr>
          <w:rFonts w:ascii="Times New Roman" w:hAnsi="Times New Roman" w:cs="Times New Roman" w:hint="eastAsia"/>
        </w:rPr>
        <w:t>(</w:t>
      </w:r>
      <w:r>
        <w:rPr>
          <w:rFonts w:ascii="Times New Roman" w:hAnsi="Times New Roman" w:cs="Times New Roman" w:hint="eastAsia"/>
        </w:rPr>
        <w:t>－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1)</w:t>
      </w:r>
      <w:r>
        <w:rPr>
          <w:rFonts w:ascii="Times New Roman" w:hAnsi="Times New Roman" w:cs="Times New Roman"/>
        </w:rPr>
        <w:t>；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当表示北京大学的点的坐标为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0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表示中国人民大学的点的坐标为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7)</w:t>
      </w:r>
      <w:r>
        <w:rPr>
          <w:rFonts w:ascii="Times New Roman" w:hAnsi="Times New Roman" w:cs="Times New Roman"/>
        </w:rPr>
        <w:t>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表示中国农业大学的点的坐标为</w:t>
      </w:r>
      <w:r>
        <w:rPr>
          <w:rFonts w:ascii="Times New Roman" w:hAnsi="Times New Roman" w:cs="Times New Roman"/>
        </w:rPr>
        <w:t>(7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3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；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当表示北京理工大学的点的坐标为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9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9)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表示北京航空航天大学的点的坐标为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3)</w:t>
      </w:r>
      <w:r>
        <w:rPr>
          <w:rFonts w:ascii="Times New Roman" w:hAnsi="Times New Roman" w:cs="Times New Roman"/>
        </w:rPr>
        <w:t>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表示清华大学的点的坐标为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5</w:t>
      </w:r>
      <w:r>
        <w:rPr>
          <w:rFonts w:ascii="Times New Roman" w:hAnsi="Times New Roman" w:cs="Times New Roman"/>
        </w:rPr>
        <w:t>).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上述结论中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所有正确结论的序号是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　　</w:t>
      </w:r>
      <w:r>
        <w:rPr>
          <w:rFonts w:ascii="Times New Roman" w:hAnsi="Times New Roman" w:cs="Times New Roman"/>
        </w:rPr>
        <w:t>)</w:t>
      </w:r>
    </w:p>
    <w:p w:rsidR="00BB36CE">
      <w:pPr>
        <w:pStyle w:val="PlainText"/>
        <w:tabs>
          <w:tab w:val="left" w:pos="0"/>
          <w:tab w:val="left" w:pos="2310"/>
          <w:tab w:val="left" w:pos="4620"/>
          <w:tab w:val="left" w:pos="6930"/>
        </w:tabs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hAnsi="宋体" w:cs="Times New Roman" w:hint="eastAsia"/>
        </w:rPr>
        <w:t>①②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 w:hint="eastAsia"/>
        </w:rPr>
        <w:tab/>
        <w:t xml:space="preserve">B. </w:t>
      </w:r>
      <w:r>
        <w:rPr>
          <w:rFonts w:hAnsi="宋体" w:cs="Times New Roman" w:hint="eastAsia"/>
        </w:rPr>
        <w:t>②③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 w:hint="eastAsia"/>
        </w:rPr>
        <w:tab/>
        <w:t xml:space="preserve">C. </w:t>
      </w:r>
      <w:r>
        <w:rPr>
          <w:rFonts w:hAnsi="宋体" w:cs="Times New Roman" w:hint="eastAsia"/>
        </w:rPr>
        <w:t>①③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 w:hint="eastAsia"/>
        </w:rPr>
        <w:tab/>
        <w:t xml:space="preserve">D. </w:t>
      </w:r>
      <w:r>
        <w:rPr>
          <w:rFonts w:hAnsi="宋体" w:cs="Times New Roman" w:hint="eastAsia"/>
        </w:rPr>
        <w:t>②④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4.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(2019</w:t>
      </w:r>
      <w:r>
        <w:rPr>
          <w:rFonts w:ascii="Times New Roman" w:eastAsia="黑体" w:hAnsi="Times New Roman" w:cs="Times New Roman" w:hint="eastAsia"/>
        </w:rPr>
        <w:t>顺义区二模</w:t>
      </w:r>
      <w:r>
        <w:rPr>
          <w:rFonts w:ascii="Times New Roman" w:eastAsia="黑体" w:hAnsi="Times New Roman" w:cs="Times New Roman" w:hint="eastAsia"/>
        </w:rPr>
        <w:t>)</w:t>
      </w:r>
      <w:r>
        <w:rPr>
          <w:rFonts w:ascii="Times New Roman" w:hAnsi="Times New Roman" w:cs="Times New Roman"/>
        </w:rPr>
        <w:t>数学课上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王老师让同学们对给定的正方形</w:t>
      </w:r>
      <w:r>
        <w:rPr>
          <w:rFonts w:ascii="Times New Roman" w:hAnsi="Times New Roman" w:cs="Times New Roman"/>
          <w:i/>
        </w:rPr>
        <w:t>ABCD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建立合适的平面直角坐标系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并表示出各顶点的坐标</w:t>
      </w:r>
      <w:r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>下面是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名同学表示各顶点坐标的结果：</w:t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918845" cy="828675"/>
            <wp:effectExtent l="0" t="0" r="14605" b="9525"/>
            <wp:docPr id="8" name="图片 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9382546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 r:link="rId13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884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第</w:t>
      </w:r>
      <w:r>
        <w:rPr>
          <w:rFonts w:ascii="Times New Roman" w:eastAsia="楷体_GB2312" w:hAnsi="Times New Roman" w:cs="Times New Roman"/>
        </w:rPr>
        <w:t>4</w:t>
      </w:r>
      <w:r>
        <w:rPr>
          <w:rFonts w:ascii="Times New Roman" w:eastAsia="楷体_GB2312" w:hAnsi="Times New Roman" w:cs="Times New Roman"/>
        </w:rPr>
        <w:t>题图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甲同学：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(0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1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B</w:t>
      </w:r>
      <w:r>
        <w:rPr>
          <w:rFonts w:ascii="Times New Roman" w:hAnsi="Times New Roman" w:cs="Times New Roman"/>
        </w:rPr>
        <w:t>(0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0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C</w:t>
      </w:r>
      <w:r>
        <w:rPr>
          <w:rFonts w:ascii="Times New Roman" w:hAnsi="Times New Roman" w:cs="Times New Roman"/>
        </w:rPr>
        <w:t>(1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0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D</w:t>
      </w:r>
      <w:r>
        <w:rPr>
          <w:rFonts w:ascii="Times New Roman" w:hAnsi="Times New Roman" w:cs="Times New Roman"/>
        </w:rPr>
        <w:t>(1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1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；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乙同学：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(0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0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B</w:t>
      </w:r>
      <w:r>
        <w:rPr>
          <w:rFonts w:ascii="Times New Roman" w:hAnsi="Times New Roman" w:cs="Times New Roman"/>
        </w:rPr>
        <w:t>(0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1)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C</w:t>
      </w:r>
      <w:r>
        <w:rPr>
          <w:rFonts w:ascii="Times New Roman" w:hAnsi="Times New Roman" w:cs="Times New Roman"/>
        </w:rPr>
        <w:t>(1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1)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D</w:t>
      </w:r>
      <w:r>
        <w:rPr>
          <w:rFonts w:ascii="Times New Roman" w:hAnsi="Times New Roman" w:cs="Times New Roman"/>
        </w:rPr>
        <w:t>(1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0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；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丙同学：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(1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0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B</w:t>
      </w:r>
      <w:r>
        <w:rPr>
          <w:rFonts w:ascii="Times New Roman" w:hAnsi="Times New Roman" w:cs="Times New Roman"/>
        </w:rPr>
        <w:t>(1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2)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C</w:t>
      </w:r>
      <w:r>
        <w:rPr>
          <w:rFonts w:ascii="Times New Roman" w:hAnsi="Times New Roman" w:cs="Times New Roman"/>
        </w:rPr>
        <w:t>(3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2)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D</w:t>
      </w:r>
      <w:r>
        <w:rPr>
          <w:rFonts w:ascii="Times New Roman" w:hAnsi="Times New Roman" w:cs="Times New Roman"/>
        </w:rPr>
        <w:t>(3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0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；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丁同学：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2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B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0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C</w:t>
      </w:r>
      <w:r>
        <w:rPr>
          <w:rFonts w:ascii="Times New Roman" w:hAnsi="Times New Roman" w:cs="Times New Roman"/>
        </w:rPr>
        <w:t>(0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0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D</w:t>
      </w:r>
      <w:r>
        <w:rPr>
          <w:rFonts w:ascii="Times New Roman" w:hAnsi="Times New Roman" w:cs="Times New Roman"/>
        </w:rPr>
        <w:t>(0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2</w:t>
      </w:r>
      <w:r>
        <w:rPr>
          <w:rFonts w:ascii="Times New Roman" w:hAnsi="Times New Roman" w:cs="Times New Roman"/>
        </w:rPr>
        <w:t>).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上述四名同学表示的结果中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四个点的坐标都表示正确的同学是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　　</w:t>
      </w:r>
      <w:r>
        <w:rPr>
          <w:rFonts w:ascii="Times New Roman" w:hAnsi="Times New Roman" w:cs="Times New Roman"/>
        </w:rPr>
        <w:t>)</w:t>
      </w:r>
    </w:p>
    <w:p w:rsidR="00BB36CE">
      <w:pPr>
        <w:pStyle w:val="PlainText"/>
        <w:tabs>
          <w:tab w:val="left" w:pos="0"/>
          <w:tab w:val="left" w:pos="2310"/>
          <w:tab w:val="left" w:pos="4620"/>
          <w:tab w:val="left" w:pos="6930"/>
        </w:tabs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甲、乙、丙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 w:hint="eastAsia"/>
        </w:rPr>
        <w:t xml:space="preserve">B. </w:t>
      </w:r>
      <w:r>
        <w:rPr>
          <w:rFonts w:ascii="Times New Roman" w:hAnsi="Times New Roman" w:cs="Times New Roman"/>
        </w:rPr>
        <w:t>乙、丙、丁</w:t>
      </w:r>
    </w:p>
    <w:p w:rsidR="00BB36CE">
      <w:pPr>
        <w:pStyle w:val="PlainText"/>
        <w:tabs>
          <w:tab w:val="left" w:pos="0"/>
          <w:tab w:val="left" w:pos="2205"/>
          <w:tab w:val="left" w:pos="4620"/>
          <w:tab w:val="left" w:pos="6930"/>
        </w:tabs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/>
        </w:rPr>
        <w:t>甲、丙</w:t>
      </w:r>
      <w:r>
        <w:rPr>
          <w:rFonts w:ascii="Times New Roman" w:hAnsi="Times New Roman" w:cs="Times New Roman"/>
        </w:rPr>
        <w:t xml:space="preserve"> 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 w:hint="eastAsia"/>
        </w:rPr>
        <w:t xml:space="preserve">D. </w:t>
      </w:r>
      <w:r>
        <w:rPr>
          <w:rFonts w:ascii="Times New Roman" w:hAnsi="Times New Roman" w:cs="Times New Roman"/>
        </w:rPr>
        <w:t>甲、乙、丙、丁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5</w:t>
      </w:r>
      <w:r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</w:rPr>
        <w:t>如图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水立方所在位置表示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街与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路的十字路口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玲珑塔所在位置表示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街与</w:t>
      </w:r>
      <w:r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路的十字路口</w:t>
      </w:r>
      <w:r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>如果用</w:t>
      </w:r>
      <w:r>
        <w:rPr>
          <w:rFonts w:ascii="Times New Roman" w:hAnsi="Times New Roman" w:cs="Times New Roman"/>
        </w:rPr>
        <w:t>(3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3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表示水立方的位置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那么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(3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3</w:t>
      </w:r>
      <w:r>
        <w:rPr>
          <w:rFonts w:ascii="Times New Roman" w:hAnsi="Times New Roman" w:cs="Times New Roman"/>
        </w:rPr>
        <w:t>)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(3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4</w:t>
      </w:r>
      <w:r>
        <w:rPr>
          <w:rFonts w:ascii="Times New Roman" w:hAnsi="Times New Roman" w:cs="Times New Roman"/>
        </w:rPr>
        <w:t>)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(3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5</w:t>
      </w:r>
      <w:r>
        <w:rPr>
          <w:rFonts w:ascii="Times New Roman" w:hAnsi="Times New Roman" w:cs="Times New Roman"/>
        </w:rPr>
        <w:t>)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(3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6</w:t>
      </w:r>
      <w:r>
        <w:rPr>
          <w:rFonts w:ascii="Times New Roman" w:hAnsi="Times New Roman" w:cs="Times New Roman"/>
        </w:rPr>
        <w:t>)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(3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7</w:t>
      </w:r>
      <w:r>
        <w:rPr>
          <w:rFonts w:ascii="Times New Roman" w:hAnsi="Times New Roman" w:cs="Times New Roman"/>
        </w:rPr>
        <w:t>)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(4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7</w:t>
      </w:r>
      <w:r>
        <w:rPr>
          <w:rFonts w:ascii="Times New Roman" w:hAnsi="Times New Roman" w:cs="Times New Roman"/>
        </w:rPr>
        <w:t>)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表示从水立方到玲珑塔的一种路线</w:t>
      </w:r>
      <w:r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>请你用这种</w:t>
      </w:r>
      <w:r>
        <w:rPr>
          <w:rFonts w:ascii="Times New Roman" w:hAnsi="Times New Roman" w:cs="Times New Roman" w:hint="eastAsia"/>
        </w:rPr>
        <w:t>形式写出另一种从水立方到玲珑塔的路线，且使该路线经过鸟巢：</w:t>
      </w:r>
      <w:r>
        <w:rPr>
          <w:rFonts w:ascii="Times New Roman" w:hAnsi="Times New Roman" w:cs="Times New Roman"/>
          <w:u w:val="single"/>
        </w:rPr>
        <w:t>　　　　　　　　　　　</w:t>
      </w:r>
      <w:r>
        <w:rPr>
          <w:rFonts w:ascii="Times New Roman" w:hAnsi="Times New Roman" w:cs="Times New Roman" w:hint="eastAsia"/>
          <w:i/>
        </w:rPr>
        <w:t>.</w:t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1784350" cy="1383030"/>
            <wp:effectExtent l="0" t="0" r="6350" b="7620"/>
            <wp:docPr id="10" name="图片 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5984964" name="图片 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 r:link="rId15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4350" cy="138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第</w:t>
      </w:r>
      <w:r>
        <w:rPr>
          <w:rFonts w:ascii="Times New Roman" w:eastAsia="楷体_GB2312" w:hAnsi="Times New Roman" w:cs="Times New Roman"/>
        </w:rPr>
        <w:t>5</w:t>
      </w:r>
      <w:r>
        <w:rPr>
          <w:rFonts w:ascii="Times New Roman" w:eastAsia="楷体_GB2312" w:hAnsi="Times New Roman" w:cs="Times New Roman"/>
        </w:rPr>
        <w:t>题图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</w:p>
    <w:p w:rsidR="00BB36CE">
      <w:pPr>
        <w:rPr>
          <w:rFonts w:eastAsia="黑体"/>
          <w:sz w:val="36"/>
          <w:szCs w:val="36"/>
        </w:rPr>
      </w:pPr>
      <w:r>
        <w:rPr>
          <w:rFonts w:eastAsia="黑体"/>
          <w:sz w:val="36"/>
          <w:szCs w:val="36"/>
        </w:rPr>
        <w:br w:type="page"/>
      </w:r>
    </w:p>
    <w:p w:rsidR="00BB36CE">
      <w:pPr>
        <w:pStyle w:val="PlainText"/>
        <w:spacing w:line="640" w:lineRule="exact"/>
        <w:ind w:firstLine="720" w:firstLineChars="200"/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eastAsia="黑体" w:hAnsi="Times New Roman" w:cs="Times New Roman"/>
          <w:sz w:val="36"/>
          <w:szCs w:val="36"/>
        </w:rPr>
        <w:t>类型二　分析与判断函数图象</w:t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eastAsia="黑体" w:hAnsi="Times New Roman" w:cs="Times New Roman"/>
        </w:rPr>
      </w:pPr>
      <w:r>
        <w:rPr>
          <w:rFonts w:ascii="Times New Roman" w:eastAsia="仿宋_GB2312" w:hAnsi="Times New Roman" w:cs="Times New Roman"/>
        </w:rPr>
        <w:t>(8</w:t>
      </w:r>
      <w:r>
        <w:rPr>
          <w:rFonts w:ascii="Times New Roman" w:eastAsia="仿宋_GB2312" w:hAnsi="Times New Roman" w:cs="Times New Roman"/>
        </w:rPr>
        <w:t>年</w:t>
      </w:r>
      <w:r>
        <w:rPr>
          <w:rFonts w:ascii="Times New Roman" w:eastAsia="仿宋_GB2312" w:hAnsi="Times New Roman" w:cs="Times New Roman"/>
        </w:rPr>
        <w:t>5</w:t>
      </w:r>
      <w:r>
        <w:rPr>
          <w:rFonts w:ascii="Times New Roman" w:eastAsia="仿宋_GB2312" w:hAnsi="Times New Roman" w:cs="Times New Roman"/>
        </w:rPr>
        <w:t>考：</w:t>
      </w:r>
      <w:r>
        <w:rPr>
          <w:rFonts w:ascii="Times New Roman" w:eastAsia="仿宋_GB2312" w:hAnsi="Times New Roman" w:cs="Times New Roman"/>
        </w:rPr>
        <w:t>2017.9</w:t>
      </w:r>
      <w:r>
        <w:rPr>
          <w:rFonts w:ascii="Times New Roman" w:eastAsia="仿宋_GB2312" w:hAnsi="Times New Roman" w:cs="Times New Roman"/>
        </w:rPr>
        <w:t>、</w:t>
      </w:r>
      <w:r>
        <w:rPr>
          <w:rFonts w:ascii="Times New Roman" w:eastAsia="仿宋_GB2312" w:hAnsi="Times New Roman" w:cs="Times New Roman"/>
        </w:rPr>
        <w:t>2015.10</w:t>
      </w:r>
      <w:r>
        <w:rPr>
          <w:rFonts w:ascii="Times New Roman" w:eastAsia="仿宋_GB2312" w:hAnsi="Times New Roman" w:cs="Times New Roman"/>
        </w:rPr>
        <w:t>、</w:t>
      </w:r>
      <w:r>
        <w:rPr>
          <w:rFonts w:ascii="Times New Roman" w:eastAsia="仿宋_GB2312" w:hAnsi="Times New Roman" w:cs="Times New Roman"/>
        </w:rPr>
        <w:t>2014.8</w:t>
      </w:r>
      <w:r>
        <w:rPr>
          <w:rFonts w:ascii="Times New Roman" w:eastAsia="仿宋_GB2312" w:hAnsi="Times New Roman" w:cs="Times New Roman"/>
        </w:rPr>
        <w:t>、</w:t>
      </w:r>
      <w:r>
        <w:rPr>
          <w:rFonts w:ascii="Times New Roman" w:eastAsia="仿宋_GB2312" w:hAnsi="Times New Roman" w:cs="Times New Roman"/>
        </w:rPr>
        <w:t>2013.8</w:t>
      </w:r>
      <w:r>
        <w:rPr>
          <w:rFonts w:ascii="Times New Roman" w:eastAsia="仿宋_GB2312" w:hAnsi="Times New Roman" w:cs="Times New Roman"/>
        </w:rPr>
        <w:t>、</w:t>
      </w:r>
      <w:r>
        <w:rPr>
          <w:rFonts w:ascii="Times New Roman" w:eastAsia="仿宋_GB2312" w:hAnsi="Times New Roman" w:cs="Times New Roman"/>
        </w:rPr>
        <w:t>2012.8)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1.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(2019</w:t>
      </w:r>
      <w:r>
        <w:rPr>
          <w:rFonts w:ascii="Times New Roman" w:eastAsia="黑体" w:hAnsi="Times New Roman" w:cs="Times New Roman"/>
        </w:rPr>
        <w:t>海淀区一模</w:t>
      </w:r>
      <w:r>
        <w:rPr>
          <w:rFonts w:ascii="Times New Roman" w:eastAsia="黑体" w:hAnsi="Times New Roman" w:cs="Times New Roman"/>
        </w:rPr>
        <w:t>)</w:t>
      </w:r>
      <w:r>
        <w:rPr>
          <w:rFonts w:ascii="Times New Roman" w:hAnsi="Times New Roman" w:cs="Times New Roman"/>
        </w:rPr>
        <w:t>如图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一辆汽车从点</w:t>
      </w:r>
      <w:r>
        <w:rPr>
          <w:rFonts w:ascii="Times New Roman" w:hAnsi="Times New Roman" w:cs="Times New Roman"/>
          <w:i/>
        </w:rPr>
        <w:t>M</w:t>
      </w:r>
      <w:r>
        <w:rPr>
          <w:rFonts w:ascii="Times New Roman" w:hAnsi="Times New Roman" w:cs="Times New Roman"/>
        </w:rPr>
        <w:t>处进入路况良好的立交桥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图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反映了它在进入桥区行驶过程中速度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千米</w:t>
      </w:r>
      <w:r>
        <w:rPr>
          <w:rFonts w:ascii="Times New Roman" w:hAnsi="Times New Roman" w:cs="Times New Roman"/>
        </w:rPr>
        <w:t>/</w:t>
      </w:r>
      <w:r>
        <w:rPr>
          <w:rFonts w:ascii="Times New Roman" w:hAnsi="Times New Roman" w:cs="Times New Roman"/>
        </w:rPr>
        <w:t>时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与行驶路程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米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之间的关系</w:t>
      </w:r>
      <w:r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>根据图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这辆车的行车路线最有可能是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　　</w:t>
      </w:r>
      <w:r>
        <w:rPr>
          <w:rFonts w:ascii="Times New Roman" w:hAnsi="Times New Roman" w:cs="Times New Roman"/>
        </w:rPr>
        <w:t>)</w:t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2667635" cy="951865"/>
            <wp:effectExtent l="0" t="0" r="18415" b="635"/>
            <wp:docPr id="4" name="图片 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6219037" name="图片 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" r:link="rId17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635" cy="951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第</w:t>
      </w:r>
      <w:r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题图</w:t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2147570" cy="1867535"/>
            <wp:effectExtent l="0" t="0" r="5080" b="18415"/>
            <wp:docPr id="7" name="图片 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6201920" name="图片 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8" r:link="rId19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7570" cy="1867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2.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(2019</w:t>
      </w:r>
      <w:r>
        <w:rPr>
          <w:rFonts w:ascii="Times New Roman" w:eastAsia="黑体" w:hAnsi="Times New Roman" w:cs="Times New Roman"/>
        </w:rPr>
        <w:t>昌平区二模</w:t>
      </w:r>
      <w:r>
        <w:rPr>
          <w:rFonts w:ascii="Times New Roman" w:eastAsia="黑体" w:hAnsi="Times New Roman" w:cs="Times New Roman"/>
        </w:rPr>
        <w:t>)</w:t>
      </w:r>
      <w:r>
        <w:rPr>
          <w:rFonts w:ascii="Times New Roman" w:hAnsi="Times New Roman" w:cs="Times New Roman"/>
        </w:rPr>
        <w:t>小明和小华是同班同学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也是邻居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某日早晨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小明</w:t>
      </w:r>
      <w:r>
        <w:rPr>
          <w:rFonts w:ascii="Times New Roman" w:hAnsi="Times New Roman" w:cs="Times New Roman"/>
        </w:rPr>
        <w:t>7</w:t>
      </w:r>
      <w:r>
        <w:rPr>
          <w:rFonts w:hAnsi="宋体" w:cs="Times New Roman"/>
        </w:rPr>
        <w:t>∶</w:t>
      </w:r>
      <w:r>
        <w:rPr>
          <w:rFonts w:ascii="Times New Roman" w:hAnsi="Times New Roman" w:cs="Times New Roman"/>
        </w:rPr>
        <w:t>40</w:t>
      </w:r>
      <w:r>
        <w:rPr>
          <w:rFonts w:ascii="Times New Roman" w:hAnsi="Times New Roman" w:cs="Times New Roman"/>
        </w:rPr>
        <w:t>先出发去学校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走了一段后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在途中停下吃了早餐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后来发现上学时间快到了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就跑步到学校；小华离家后直接乘公共汽车到了学校</w:t>
      </w:r>
      <w:r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>如图是他们从家到学校己走的路程</w:t>
      </w:r>
      <w:r>
        <w:rPr>
          <w:rFonts w:ascii="Times New Roman" w:hAnsi="Times New Roman" w:cs="Times New Roman"/>
          <w:i/>
        </w:rPr>
        <w:t>s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米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和所用时间</w:t>
      </w:r>
      <w:r>
        <w:rPr>
          <w:rFonts w:ascii="Times New Roman" w:hAnsi="Times New Roman" w:cs="Times New Roman"/>
          <w:i/>
        </w:rPr>
        <w:t>t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分钟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的关系图</w:t>
      </w:r>
      <w:r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>则下列说法中正确的是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hAnsi="宋体" w:cs="Times New Roman" w:hint="eastAsia"/>
        </w:rPr>
        <w:t>①</w:t>
      </w:r>
      <w:r>
        <w:rPr>
          <w:rFonts w:ascii="Times New Roman" w:hAnsi="Times New Roman" w:cs="Times New Roman"/>
        </w:rPr>
        <w:t>小明家和学校距离</w:t>
      </w:r>
      <w:r>
        <w:rPr>
          <w:rFonts w:ascii="Times New Roman" w:hAnsi="Times New Roman" w:cs="Times New Roman"/>
        </w:rPr>
        <w:t>1200</w:t>
      </w:r>
      <w:r>
        <w:rPr>
          <w:rFonts w:ascii="Times New Roman" w:hAnsi="Times New Roman" w:cs="Times New Roman"/>
        </w:rPr>
        <w:t>米；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hAnsi="宋体" w:cs="Times New Roman" w:hint="eastAsia"/>
        </w:rPr>
        <w:t>②</w:t>
      </w:r>
      <w:r>
        <w:rPr>
          <w:rFonts w:ascii="Times New Roman" w:hAnsi="Times New Roman" w:cs="Times New Roman"/>
        </w:rPr>
        <w:t>小华乘坐公共汽车的速度是</w:t>
      </w:r>
      <w:r>
        <w:rPr>
          <w:rFonts w:ascii="Times New Roman" w:hAnsi="Times New Roman" w:cs="Times New Roman"/>
        </w:rPr>
        <w:t>240</w:t>
      </w:r>
      <w:r>
        <w:rPr>
          <w:rFonts w:ascii="Times New Roman" w:hAnsi="Times New Roman" w:cs="Times New Roman"/>
        </w:rPr>
        <w:t>米</w:t>
      </w:r>
      <w:r>
        <w:rPr>
          <w:rFonts w:ascii="Times New Roman" w:hAnsi="Times New Roman" w:cs="Times New Roman"/>
        </w:rPr>
        <w:t>/</w:t>
      </w:r>
      <w:r>
        <w:rPr>
          <w:rFonts w:ascii="Times New Roman" w:hAnsi="Times New Roman" w:cs="Times New Roman"/>
        </w:rPr>
        <w:t>分；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hAnsi="宋体" w:cs="Times New Roman" w:hint="eastAsia"/>
        </w:rPr>
        <w:t>③</w:t>
      </w:r>
      <w:r>
        <w:rPr>
          <w:rFonts w:ascii="Times New Roman" w:hAnsi="Times New Roman" w:cs="Times New Roman"/>
        </w:rPr>
        <w:t>小华乘坐公共汽车后</w:t>
      </w:r>
      <w:r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：</w:t>
      </w:r>
      <w:r>
        <w:rPr>
          <w:rFonts w:ascii="Times New Roman" w:hAnsi="Times New Roman" w:cs="Times New Roman"/>
        </w:rPr>
        <w:t>50</w:t>
      </w:r>
      <w:r>
        <w:rPr>
          <w:rFonts w:ascii="Times New Roman" w:hAnsi="Times New Roman" w:cs="Times New Roman"/>
        </w:rPr>
        <w:t>与小明相遇；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hAnsi="宋体" w:cs="Times New Roman" w:hint="eastAsia"/>
        </w:rPr>
        <w:t>④</w:t>
      </w:r>
      <w:r>
        <w:rPr>
          <w:rFonts w:ascii="Times New Roman" w:hAnsi="Times New Roman" w:cs="Times New Roman"/>
        </w:rPr>
        <w:t>小华的出发时间不变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当小华由乘公共汽车变为跑步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且跑步的速度是</w:t>
      </w:r>
      <w:r>
        <w:rPr>
          <w:rFonts w:ascii="Times New Roman" w:hAnsi="Times New Roman" w:cs="Times New Roman"/>
        </w:rPr>
        <w:t>100</w:t>
      </w:r>
      <w:r>
        <w:rPr>
          <w:rFonts w:ascii="Times New Roman" w:hAnsi="Times New Roman" w:cs="Times New Roman"/>
        </w:rPr>
        <w:t>米</w:t>
      </w:r>
      <w:r>
        <w:rPr>
          <w:rFonts w:ascii="Times New Roman" w:hAnsi="Times New Roman" w:cs="Times New Roman"/>
        </w:rPr>
        <w:t>/</w:t>
      </w:r>
      <w:r>
        <w:rPr>
          <w:rFonts w:ascii="Times New Roman" w:hAnsi="Times New Roman" w:cs="Times New Roman"/>
        </w:rPr>
        <w:t>分时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他们可以</w:t>
      </w:r>
      <w:r>
        <w:rPr>
          <w:rFonts w:ascii="Times New Roman" w:hAnsi="Times New Roman" w:cs="Times New Roman" w:hint="eastAsia"/>
        </w:rPr>
        <w:t>同时到达学校</w:t>
      </w:r>
      <w:r>
        <w:rPr>
          <w:rFonts w:ascii="Times New Roman" w:hAnsi="Times New Roman" w:cs="Times New Roman"/>
        </w:rPr>
        <w:t>.</w:t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1748790" cy="1248410"/>
            <wp:effectExtent l="0" t="0" r="3810" b="8890"/>
            <wp:docPr id="11" name="图片 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971638" name="图片 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" r:link="rId21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48790" cy="124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第</w:t>
      </w:r>
      <w:r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题图</w:t>
      </w:r>
    </w:p>
    <w:p w:rsidR="00BB36CE">
      <w:pPr>
        <w:pStyle w:val="PlainText"/>
        <w:tabs>
          <w:tab w:val="left" w:pos="0"/>
          <w:tab w:val="left" w:pos="2310"/>
          <w:tab w:val="left" w:pos="4620"/>
          <w:tab w:val="left" w:pos="6930"/>
        </w:tabs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hAnsi="宋体" w:cs="Times New Roman" w:hint="eastAsia"/>
        </w:rPr>
        <w:t>①③④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 w:hint="eastAsia"/>
        </w:rPr>
        <w:t xml:space="preserve">B. </w:t>
      </w:r>
      <w:r>
        <w:rPr>
          <w:rFonts w:hAnsi="宋体" w:cs="Times New Roman" w:hint="eastAsia"/>
        </w:rPr>
        <w:t>①②③</w:t>
      </w:r>
    </w:p>
    <w:p w:rsidR="00BB36CE">
      <w:pPr>
        <w:pStyle w:val="PlainText"/>
        <w:tabs>
          <w:tab w:val="left" w:pos="0"/>
          <w:tab w:val="left" w:pos="2310"/>
          <w:tab w:val="left" w:pos="4620"/>
          <w:tab w:val="left" w:pos="6930"/>
        </w:tabs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hAnsi="宋体" w:cs="Times New Roman" w:hint="eastAsia"/>
        </w:rPr>
        <w:t>①②④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 w:hint="eastAsia"/>
        </w:rPr>
        <w:t xml:space="preserve">D. </w:t>
      </w:r>
      <w:r>
        <w:rPr>
          <w:rFonts w:hAnsi="宋体" w:cs="Times New Roman" w:hint="eastAsia"/>
        </w:rPr>
        <w:t>①②③④</w:t>
      </w:r>
    </w:p>
    <w:p w:rsidR="00BB36CE">
      <w:pPr>
        <w:pStyle w:val="PlainText"/>
        <w:spacing w:line="300" w:lineRule="auto"/>
        <w:ind w:firstLine="420" w:firstLineChars="200"/>
        <w:rPr>
          <w:rFonts w:ascii="Arial Black" w:hAnsi="Arial Black" w:cs="Times New Roman"/>
        </w:rPr>
      </w:pP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3.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(2019</w:t>
      </w:r>
      <w:r>
        <w:rPr>
          <w:rFonts w:ascii="Times New Roman" w:eastAsia="黑体" w:hAnsi="Times New Roman" w:cs="Times New Roman"/>
        </w:rPr>
        <w:t>西城区一模</w:t>
      </w:r>
      <w:r>
        <w:rPr>
          <w:rFonts w:ascii="Times New Roman" w:eastAsia="黑体" w:hAnsi="Times New Roman" w:cs="Times New Roman"/>
        </w:rPr>
        <w:t>)</w:t>
      </w:r>
      <w:r>
        <w:rPr>
          <w:rFonts w:ascii="Times New Roman" w:hAnsi="Times New Roman" w:cs="Times New Roman"/>
        </w:rPr>
        <w:t>三名快递员某天的工作情况如图所示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其中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A</w:t>
      </w:r>
      <w:r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A</w:t>
      </w:r>
      <w:r>
        <w:rPr>
          <w:rFonts w:ascii="Times New Roman" w:hAnsi="Times New Roman" w:cs="Times New Roman" w:hint="eastAsia"/>
          <w:vertAlign w:val="subscript"/>
        </w:rPr>
        <w:t>3</w:t>
      </w:r>
      <w:r>
        <w:rPr>
          <w:rFonts w:ascii="Times New Roman" w:hAnsi="Times New Roman" w:cs="Times New Roman"/>
        </w:rPr>
        <w:t>的横、纵坐标分别表示甲、乙、丙三名快</w:t>
      </w:r>
      <w:r>
        <w:rPr>
          <w:rFonts w:ascii="Times New Roman" w:hAnsi="Times New Roman" w:cs="Times New Roman" w:hint="eastAsia"/>
        </w:rPr>
        <w:t>递员上午派送快递所用的时间和件数；点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B</w:t>
      </w:r>
      <w:r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B</w:t>
      </w:r>
      <w:r>
        <w:rPr>
          <w:rFonts w:ascii="Times New Roman" w:hAnsi="Times New Roman" w:cs="Times New Roman" w:hint="eastAsia"/>
          <w:vertAlign w:val="subscript"/>
        </w:rPr>
        <w:t>3</w:t>
      </w:r>
      <w:r>
        <w:rPr>
          <w:rFonts w:ascii="Times New Roman" w:hAnsi="Times New Roman" w:cs="Times New Roman"/>
        </w:rPr>
        <w:t>的横、纵坐标分别表示甲、乙、丙三名快递员下午派送快递所用的时间和件数</w:t>
      </w:r>
      <w:r>
        <w:rPr>
          <w:rFonts w:ascii="Times New Roman" w:hAnsi="Times New Roman" w:cs="Times New Roman"/>
        </w:rPr>
        <w:t>.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有如下三个结论：</w:t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1628140" cy="1005840"/>
            <wp:effectExtent l="0" t="0" r="10160" b="3810"/>
            <wp:docPr id="18" name="图片 1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5433352" name="图片 1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" r:link="rId23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8140" cy="100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第</w:t>
      </w:r>
      <w:r>
        <w:rPr>
          <w:rFonts w:ascii="Times New Roman" w:eastAsia="楷体_GB2312" w:hAnsi="Times New Roman" w:cs="Times New Roman"/>
        </w:rPr>
        <w:t>3</w:t>
      </w:r>
      <w:r>
        <w:rPr>
          <w:rFonts w:ascii="Times New Roman" w:eastAsia="楷体_GB2312" w:hAnsi="Times New Roman" w:cs="Times New Roman"/>
        </w:rPr>
        <w:t>题图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hAnsi="宋体" w:cs="Times New Roman" w:hint="eastAsia"/>
        </w:rPr>
        <w:t>①</w:t>
      </w:r>
      <w:r>
        <w:rPr>
          <w:rFonts w:ascii="Times New Roman" w:hAnsi="Times New Roman" w:cs="Times New Roman"/>
        </w:rPr>
        <w:t>上午派送快递所用时间最短的是甲；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hAnsi="宋体" w:cs="Times New Roman" w:hint="eastAsia"/>
        </w:rPr>
        <w:t>②</w:t>
      </w:r>
      <w:r>
        <w:rPr>
          <w:rFonts w:ascii="Times New Roman" w:hAnsi="Times New Roman" w:cs="Times New Roman"/>
        </w:rPr>
        <w:t>下午派送快递件数最多的是丙；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hAnsi="宋体" w:cs="Times New Roman" w:hint="eastAsia"/>
        </w:rPr>
        <w:t>③</w:t>
      </w:r>
      <w:r>
        <w:rPr>
          <w:rFonts w:ascii="Times New Roman" w:hAnsi="Times New Roman" w:cs="Times New Roman"/>
        </w:rPr>
        <w:t>在这一天中派送快递总件数最多的是乙</w:t>
      </w:r>
      <w:r>
        <w:rPr>
          <w:rFonts w:ascii="Times New Roman" w:hAnsi="Times New Roman" w:cs="Times New Roman"/>
        </w:rPr>
        <w:t>.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上述结论中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所有正确结论的序号是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　　</w:t>
      </w:r>
      <w:r>
        <w:rPr>
          <w:rFonts w:ascii="Times New Roman" w:hAnsi="Times New Roman" w:cs="Times New Roman"/>
        </w:rPr>
        <w:t>)</w:t>
      </w:r>
    </w:p>
    <w:p w:rsidR="00BB36CE">
      <w:pPr>
        <w:pStyle w:val="PlainText"/>
        <w:tabs>
          <w:tab w:val="left" w:pos="0"/>
          <w:tab w:val="left" w:pos="2310"/>
          <w:tab w:val="left" w:pos="4620"/>
          <w:tab w:val="left" w:pos="6930"/>
        </w:tabs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hAnsi="宋体" w:cs="Times New Roman" w:hint="eastAsia"/>
        </w:rPr>
        <w:t>①②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 w:hint="eastAsia"/>
        </w:rPr>
        <w:tab/>
        <w:t xml:space="preserve">B. </w:t>
      </w:r>
      <w:r>
        <w:rPr>
          <w:rFonts w:hAnsi="宋体" w:cs="Times New Roman" w:hint="eastAsia"/>
        </w:rPr>
        <w:t>①③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 xml:space="preserve">C. </w:t>
      </w:r>
      <w:r>
        <w:rPr>
          <w:rFonts w:hAnsi="宋体" w:cs="Times New Roman" w:hint="eastAsia"/>
        </w:rPr>
        <w:t>②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 w:hint="eastAsia"/>
        </w:rPr>
        <w:tab/>
        <w:t xml:space="preserve">D. </w:t>
      </w:r>
      <w:r>
        <w:rPr>
          <w:rFonts w:hAnsi="宋体" w:cs="Times New Roman" w:hint="eastAsia"/>
        </w:rPr>
        <w:t>②③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4.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(2019</w:t>
      </w:r>
      <w:r>
        <w:rPr>
          <w:rFonts w:ascii="Times New Roman" w:eastAsia="黑体" w:hAnsi="Times New Roman" w:cs="Times New Roman"/>
        </w:rPr>
        <w:t>通州区一模</w:t>
      </w:r>
      <w:r>
        <w:rPr>
          <w:rFonts w:ascii="Times New Roman" w:eastAsia="黑体" w:hAnsi="Times New Roman" w:cs="Times New Roman"/>
        </w:rPr>
        <w:t>)</w:t>
      </w:r>
      <w:r>
        <w:rPr>
          <w:rFonts w:ascii="Times New Roman" w:hAnsi="Times New Roman" w:cs="Times New Roman"/>
        </w:rPr>
        <w:t>为了迅速算出学生的学期总评成绩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一位同学创造了一张奇妙的算图</w:t>
      </w:r>
      <w:r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>如图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y</w:t>
      </w:r>
      <w:r>
        <w:rPr>
          <w:rFonts w:ascii="Times New Roman" w:hAnsi="Times New Roman" w:cs="Times New Roman"/>
        </w:rPr>
        <w:t>轴上动点</w:t>
      </w:r>
      <w:r>
        <w:rPr>
          <w:rFonts w:ascii="Times New Roman" w:hAnsi="Times New Roman" w:cs="Times New Roman"/>
          <w:i/>
        </w:rPr>
        <w:t>M</w:t>
      </w:r>
      <w:r>
        <w:rPr>
          <w:rFonts w:ascii="Times New Roman" w:hAnsi="Times New Roman" w:cs="Times New Roman"/>
        </w:rPr>
        <w:t>的纵坐标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 w:hint="eastAsia"/>
          <w:i/>
          <w:vertAlign w:val="subscript"/>
        </w:rPr>
        <w:t>m</w:t>
      </w:r>
      <w:r>
        <w:rPr>
          <w:rFonts w:ascii="Times New Roman" w:hAnsi="Times New Roman" w:cs="Times New Roman"/>
        </w:rPr>
        <w:t>表示学生的期中考试成绩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直线</w:t>
      </w:r>
      <w:r>
        <w:rPr>
          <w:rFonts w:ascii="Times New Roman" w:hAnsi="Times New Roman" w:cs="Times New Roman" w:hint="eastAsia"/>
          <w:i/>
        </w:rPr>
        <w:t>x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>上动点</w:t>
      </w:r>
      <w:r>
        <w:rPr>
          <w:rFonts w:ascii="Times New Roman" w:hAnsi="Times New Roman" w:cs="Times New Roman"/>
          <w:i/>
        </w:rPr>
        <w:t>N</w:t>
      </w:r>
      <w:r>
        <w:rPr>
          <w:rFonts w:ascii="Times New Roman" w:hAnsi="Times New Roman" w:cs="Times New Roman"/>
        </w:rPr>
        <w:t>的纵坐标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 w:hint="eastAsia"/>
          <w:i/>
          <w:vertAlign w:val="subscript"/>
        </w:rPr>
        <w:t>n</w:t>
      </w:r>
      <w:r>
        <w:rPr>
          <w:rFonts w:ascii="Times New Roman" w:hAnsi="Times New Roman" w:cs="Times New Roman"/>
        </w:rPr>
        <w:t>表示学生的期末考试成绩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线段</w:t>
      </w:r>
      <w:r>
        <w:rPr>
          <w:rFonts w:ascii="Times New Roman" w:hAnsi="Times New Roman" w:cs="Times New Roman"/>
          <w:i/>
        </w:rPr>
        <w:t>MN</w:t>
      </w:r>
      <w:r>
        <w:rPr>
          <w:rFonts w:ascii="Times New Roman" w:hAnsi="Times New Roman" w:cs="Times New Roman"/>
        </w:rPr>
        <w:t>与直线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的交点为</w:t>
      </w:r>
      <w:r>
        <w:rPr>
          <w:rFonts w:ascii="Times New Roman" w:hAnsi="Times New Roman" w:cs="Times New Roman"/>
          <w:i/>
        </w:rPr>
        <w:t>P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则点</w:t>
      </w:r>
      <w:r>
        <w:rPr>
          <w:rFonts w:ascii="Times New Roman" w:hAnsi="Times New Roman" w:cs="Times New Roman"/>
          <w:i/>
        </w:rPr>
        <w:t>P</w:t>
      </w:r>
      <w:r>
        <w:rPr>
          <w:rFonts w:ascii="Times New Roman" w:hAnsi="Times New Roman" w:cs="Times New Roman"/>
        </w:rPr>
        <w:t>的纵坐标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 w:hint="eastAsia"/>
          <w:i/>
          <w:vertAlign w:val="subscript"/>
        </w:rPr>
        <w:t>P</w:t>
      </w:r>
      <w:r>
        <w:rPr>
          <w:rFonts w:ascii="Times New Roman" w:hAnsi="Times New Roman" w:cs="Times New Roman"/>
        </w:rPr>
        <w:t>就是这名学生的学期总评成绩</w:t>
      </w:r>
      <w:r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>有下面几种说法：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若某学生的期中考试成绩为</w:t>
      </w:r>
      <w:r>
        <w:rPr>
          <w:rFonts w:ascii="Times New Roman" w:hAnsi="Times New Roman" w:cs="Times New Roman"/>
        </w:rPr>
        <w:t>70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期末考试成绩为</w:t>
      </w:r>
      <w:r>
        <w:rPr>
          <w:rFonts w:ascii="Times New Roman" w:hAnsi="Times New Roman" w:cs="Times New Roman"/>
        </w:rPr>
        <w:t>80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则他的学期总评成绩为</w:t>
      </w:r>
      <w:r>
        <w:rPr>
          <w:rFonts w:ascii="Times New Roman" w:hAnsi="Times New Roman" w:cs="Times New Roman"/>
        </w:rPr>
        <w:t>75</w:t>
      </w:r>
      <w:r>
        <w:rPr>
          <w:rFonts w:ascii="Times New Roman" w:hAnsi="Times New Roman" w:cs="Times New Roman"/>
        </w:rPr>
        <w:t>分；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甲同学的期中考试成绩比乙同学高</w:t>
      </w:r>
      <w:r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 w:hint="eastAsia"/>
        </w:rPr>
        <w:t>，但期末考试成绩比乙同学低</w:t>
      </w:r>
      <w:r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那么甲的学期总评成绩比乙同学低；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期中成绩占学期总评成绩的</w:t>
      </w:r>
      <w:r>
        <w:rPr>
          <w:rFonts w:ascii="Times New Roman" w:hAnsi="Times New Roman" w:cs="Times New Roman"/>
        </w:rPr>
        <w:t>60%.</w:t>
      </w:r>
      <w:r>
        <w:rPr>
          <w:rFonts w:ascii="Times New Roman" w:hAnsi="Times New Roman" w:cs="Times New Roman"/>
        </w:rPr>
        <w:t>结合这张算图进行判断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其中正确的说法是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　　</w:t>
      </w:r>
      <w:r>
        <w:rPr>
          <w:rFonts w:ascii="Times New Roman" w:hAnsi="Times New Roman" w:cs="Times New Roman"/>
        </w:rPr>
        <w:t>)</w:t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1310640" cy="959485"/>
            <wp:effectExtent l="0" t="0" r="3810" b="12065"/>
            <wp:docPr id="1" name="图片 1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5277142" name="图片 1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4" r:link="rId25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0640" cy="959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第</w:t>
      </w:r>
      <w:r>
        <w:rPr>
          <w:rFonts w:ascii="Times New Roman" w:eastAsia="楷体_GB2312" w:hAnsi="Times New Roman" w:cs="Times New Roman"/>
        </w:rPr>
        <w:t>4</w:t>
      </w:r>
      <w:r>
        <w:rPr>
          <w:rFonts w:ascii="Times New Roman" w:eastAsia="楷体_GB2312" w:hAnsi="Times New Roman" w:cs="Times New Roman"/>
        </w:rPr>
        <w:t>题图</w:t>
      </w:r>
    </w:p>
    <w:p w:rsidR="00BB36CE">
      <w:pPr>
        <w:pStyle w:val="PlainText"/>
        <w:tabs>
          <w:tab w:val="left" w:pos="0"/>
          <w:tab w:val="left" w:pos="2310"/>
          <w:tab w:val="left" w:pos="4620"/>
          <w:tab w:val="left" w:pos="6930"/>
        </w:tabs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hAnsi="宋体" w:cs="Times New Roman" w:hint="eastAsia"/>
        </w:rPr>
        <w:t>①③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 w:hint="eastAsia"/>
        </w:rPr>
        <w:tab/>
        <w:t xml:space="preserve">B. </w:t>
      </w:r>
      <w:r>
        <w:rPr>
          <w:rFonts w:hAnsi="宋体" w:cs="Times New Roman" w:hint="eastAsia"/>
        </w:rPr>
        <w:t>②③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 w:hint="eastAsia"/>
        </w:rPr>
        <w:tab/>
        <w:t xml:space="preserve">C. </w:t>
      </w:r>
      <w:r>
        <w:rPr>
          <w:rFonts w:hAnsi="宋体" w:cs="Times New Roman" w:hint="eastAsia"/>
        </w:rPr>
        <w:t>②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 w:hint="eastAsia"/>
        </w:rPr>
        <w:tab/>
        <w:t xml:space="preserve">D. </w:t>
      </w:r>
      <w:r>
        <w:rPr>
          <w:rFonts w:hAnsi="宋体" w:cs="Times New Roman" w:hint="eastAsia"/>
        </w:rPr>
        <w:t>③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5.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(2019</w:t>
      </w:r>
      <w:r>
        <w:rPr>
          <w:rFonts w:ascii="Times New Roman" w:eastAsia="黑体" w:hAnsi="Times New Roman" w:cs="Times New Roman"/>
        </w:rPr>
        <w:t>顺义区一模</w:t>
      </w:r>
      <w:r>
        <w:rPr>
          <w:rFonts w:ascii="Times New Roman" w:eastAsia="黑体" w:hAnsi="Times New Roman" w:cs="Times New Roman"/>
        </w:rPr>
        <w:t>)</w:t>
      </w:r>
      <w:r>
        <w:rPr>
          <w:rFonts w:ascii="Times New Roman" w:hAnsi="Times New Roman" w:cs="Times New Roman"/>
        </w:rPr>
        <w:t>如图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点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C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E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F</w:t>
      </w:r>
      <w:r>
        <w:rPr>
          <w:rFonts w:ascii="Times New Roman" w:hAnsi="Times New Roman" w:cs="Times New Roman"/>
        </w:rPr>
        <w:t>在直线</w:t>
      </w:r>
      <w:r>
        <w:rPr>
          <w:rFonts w:ascii="Times New Roman" w:hAnsi="Times New Roman" w:cs="Times New Roman"/>
          <w:i/>
        </w:rPr>
        <w:t>l</w:t>
      </w:r>
      <w:r>
        <w:rPr>
          <w:rFonts w:ascii="Times New Roman" w:hAnsi="Times New Roman" w:cs="Times New Roman"/>
        </w:rPr>
        <w:t>上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且</w:t>
      </w:r>
      <w:r>
        <w:rPr>
          <w:rFonts w:ascii="Times New Roman" w:hAnsi="Times New Roman" w:cs="Times New Roman"/>
          <w:i/>
        </w:rPr>
        <w:t>AC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EF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四边形</w:t>
      </w:r>
      <w:r>
        <w:rPr>
          <w:rFonts w:ascii="Times New Roman" w:hAnsi="Times New Roman" w:cs="Times New Roman"/>
          <w:i/>
        </w:rPr>
        <w:t>ABCD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EF</w:t>
      </w:r>
      <w:r>
        <w:rPr>
          <w:rFonts w:ascii="Times New Roman" w:hAnsi="Times New Roman" w:cs="Times New Roman" w:hint="eastAsia"/>
        </w:rPr>
        <w:t>G</w:t>
      </w:r>
      <w:r>
        <w:rPr>
          <w:rFonts w:ascii="Times New Roman" w:hAnsi="Times New Roman" w:cs="Times New Roman" w:hint="eastAsia"/>
          <w:i/>
        </w:rPr>
        <w:t>H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EFNM</w:t>
      </w:r>
      <w:r>
        <w:rPr>
          <w:rFonts w:ascii="Times New Roman" w:hAnsi="Times New Roman" w:cs="Times New Roman"/>
        </w:rPr>
        <w:t>均为正方形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将正方形</w:t>
      </w:r>
      <w:r>
        <w:rPr>
          <w:rFonts w:ascii="Times New Roman" w:hAnsi="Times New Roman" w:cs="Times New Roman"/>
          <w:i/>
        </w:rPr>
        <w:t>ABCD</w:t>
      </w:r>
      <w:r>
        <w:rPr>
          <w:rFonts w:ascii="Times New Roman" w:hAnsi="Times New Roman" w:cs="Times New Roman"/>
        </w:rPr>
        <w:t>沿直线</w:t>
      </w:r>
      <w:r>
        <w:rPr>
          <w:rFonts w:ascii="Times New Roman" w:hAnsi="Times New Roman" w:cs="Times New Roman"/>
          <w:i/>
        </w:rPr>
        <w:t>l</w:t>
      </w:r>
      <w:r>
        <w:rPr>
          <w:rFonts w:ascii="Times New Roman" w:hAnsi="Times New Roman" w:cs="Times New Roman"/>
        </w:rPr>
        <w:t>向右平移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若起始位置为点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与点</w:t>
      </w:r>
      <w:r>
        <w:rPr>
          <w:rFonts w:ascii="Times New Roman" w:hAnsi="Times New Roman" w:cs="Times New Roman"/>
          <w:i/>
        </w:rPr>
        <w:t>E</w:t>
      </w:r>
      <w:r>
        <w:rPr>
          <w:rFonts w:ascii="Times New Roman" w:hAnsi="Times New Roman" w:cs="Times New Roman"/>
        </w:rPr>
        <w:t>重合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终止位置为点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与点</w:t>
      </w:r>
      <w:r>
        <w:rPr>
          <w:rFonts w:ascii="Times New Roman" w:hAnsi="Times New Roman" w:cs="Times New Roman"/>
          <w:i/>
        </w:rPr>
        <w:t>F</w:t>
      </w:r>
      <w:r>
        <w:rPr>
          <w:rFonts w:ascii="Times New Roman" w:hAnsi="Times New Roman" w:cs="Times New Roman"/>
        </w:rPr>
        <w:t>重合</w:t>
      </w:r>
      <w:r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>设点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平移的距离为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正方形</w:t>
      </w:r>
      <w:r>
        <w:rPr>
          <w:rFonts w:ascii="Times New Roman" w:hAnsi="Times New Roman" w:cs="Times New Roman"/>
          <w:i/>
        </w:rPr>
        <w:t>ABCD</w:t>
      </w:r>
      <w:r>
        <w:rPr>
          <w:rFonts w:ascii="Times New Roman" w:hAnsi="Times New Roman" w:cs="Times New Roman"/>
        </w:rPr>
        <w:t>的边位于矩形</w:t>
      </w:r>
      <w:r>
        <w:rPr>
          <w:rFonts w:ascii="Times New Roman" w:hAnsi="Times New Roman" w:cs="Times New Roman"/>
          <w:i/>
        </w:rPr>
        <w:t>MN</w:t>
      </w:r>
      <w:r>
        <w:rPr>
          <w:rFonts w:ascii="Times New Roman" w:hAnsi="Times New Roman" w:cs="Times New Roman"/>
        </w:rPr>
        <w:t>G</w:t>
      </w:r>
      <w:r>
        <w:rPr>
          <w:rFonts w:ascii="Times New Roman" w:hAnsi="Times New Roman" w:cs="Times New Roman"/>
          <w:i/>
        </w:rPr>
        <w:t>H</w:t>
      </w:r>
      <w:r>
        <w:rPr>
          <w:rFonts w:ascii="Times New Roman" w:hAnsi="Times New Roman" w:cs="Times New Roman"/>
        </w:rPr>
        <w:t>内部的长度之和为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则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与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的函数图象大致为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　　</w:t>
      </w:r>
      <w:r>
        <w:rPr>
          <w:rFonts w:ascii="Times New Roman" w:hAnsi="Times New Roman" w:cs="Times New Roman"/>
        </w:rPr>
        <w:t>)</w:t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1758950" cy="720725"/>
            <wp:effectExtent l="0" t="0" r="12700" b="3175"/>
            <wp:docPr id="2" name="图片 1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1952375" name="图片 1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6" r:link="rId27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8950" cy="72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第</w:t>
      </w:r>
      <w:r>
        <w:rPr>
          <w:rFonts w:ascii="Times New Roman" w:eastAsia="楷体_GB2312" w:hAnsi="Times New Roman" w:cs="Times New Roman"/>
        </w:rPr>
        <w:t>5</w:t>
      </w:r>
      <w:r>
        <w:rPr>
          <w:rFonts w:ascii="Times New Roman" w:eastAsia="楷体_GB2312" w:hAnsi="Times New Roman" w:cs="Times New Roman"/>
        </w:rPr>
        <w:t>题图</w:t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2680335" cy="701675"/>
            <wp:effectExtent l="0" t="0" r="5715" b="3175"/>
            <wp:docPr id="12" name="图片 1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7275658" name="图片 1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8" r:link="rId29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0335" cy="70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6.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(2019</w:t>
      </w:r>
      <w:r>
        <w:rPr>
          <w:rFonts w:ascii="Times New Roman" w:eastAsia="黑体" w:hAnsi="Times New Roman" w:cs="Times New Roman"/>
        </w:rPr>
        <w:t>怀</w:t>
      </w:r>
      <w:r>
        <w:rPr>
          <w:rFonts w:ascii="Times New Roman" w:eastAsia="黑体" w:hAnsi="Times New Roman" w:cs="Times New Roman" w:hint="eastAsia"/>
        </w:rPr>
        <w:t>柔区二模</w:t>
      </w:r>
      <w:r>
        <w:rPr>
          <w:rFonts w:ascii="Times New Roman" w:eastAsia="黑体" w:hAnsi="Times New Roman" w:cs="Times New Roman" w:hint="eastAsia"/>
        </w:rPr>
        <w:t>)</w:t>
      </w:r>
      <w:r>
        <w:rPr>
          <w:rFonts w:ascii="Times New Roman" w:hAnsi="Times New Roman" w:cs="Times New Roman"/>
        </w:rPr>
        <w:t>研究发现：初中学生听课的注意力指标数是随着老师讲课时间的变化而变化的</w:t>
      </w:r>
      <w:r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>讲课开始时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学生的注意力激增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中间有一段时间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学生的注意力保持平稳状态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随后开始分散</w:t>
      </w:r>
      <w:r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>学生注意力指标数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随时间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变化的函数图象如图所示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越大表示学生注意力越集中</w:t>
      </w:r>
      <w:r>
        <w:rPr>
          <w:rFonts w:ascii="Times New Roman" w:hAnsi="Times New Roman" w:cs="Times New Roman"/>
        </w:rPr>
        <w:t>).</w:t>
      </w:r>
      <w:r>
        <w:rPr>
          <w:rFonts w:ascii="Times New Roman" w:hAnsi="Times New Roman" w:cs="Times New Roman"/>
        </w:rPr>
        <w:t>当</w:t>
      </w:r>
      <w:r>
        <w:rPr>
          <w:rFonts w:ascii="Times New Roman" w:hAnsi="Times New Roman" w:cs="Times New Roman"/>
        </w:rPr>
        <w:t>0</w:t>
      </w:r>
      <w:r>
        <w:rPr>
          <w:rFonts w:hAnsi="宋体" w:cs="Times New Roman"/>
        </w:rPr>
        <w:t>≤</w:t>
      </w:r>
      <w:r>
        <w:rPr>
          <w:rFonts w:ascii="Times New Roman" w:hAnsi="Times New Roman" w:cs="Times New Roman"/>
          <w:i/>
        </w:rPr>
        <w:t>x</w:t>
      </w:r>
      <w:r>
        <w:rPr>
          <w:rFonts w:hAnsi="宋体" w:cs="Times New Roman"/>
        </w:rPr>
        <w:t>≤</w:t>
      </w:r>
      <w:r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>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图象是抛物线的一部分；当</w:t>
      </w:r>
      <w:r>
        <w:rPr>
          <w:rFonts w:ascii="Times New Roman" w:hAnsi="Times New Roman" w:cs="Times New Roman"/>
        </w:rPr>
        <w:t>10</w:t>
      </w:r>
      <w:r>
        <w:rPr>
          <w:rFonts w:hAnsi="宋体" w:cs="Times New Roman"/>
        </w:rPr>
        <w:t>≤</w:t>
      </w:r>
      <w:r>
        <w:rPr>
          <w:rFonts w:ascii="Times New Roman" w:hAnsi="Times New Roman" w:cs="Times New Roman"/>
          <w:i/>
        </w:rPr>
        <w:t>x</w:t>
      </w:r>
      <w:r>
        <w:rPr>
          <w:rFonts w:hAnsi="宋体" w:cs="Times New Roman"/>
        </w:rPr>
        <w:t>≤</w:t>
      </w:r>
      <w:r>
        <w:rPr>
          <w:rFonts w:ascii="Times New Roman" w:hAnsi="Times New Roman" w:cs="Times New Roman"/>
        </w:rPr>
        <w:t>20</w:t>
      </w:r>
      <w:r>
        <w:rPr>
          <w:rFonts w:ascii="Times New Roman" w:hAnsi="Times New Roman" w:cs="Times New Roman"/>
        </w:rPr>
        <w:t>和</w:t>
      </w:r>
      <w:r>
        <w:rPr>
          <w:rFonts w:ascii="Times New Roman" w:hAnsi="Times New Roman" w:cs="Times New Roman"/>
        </w:rPr>
        <w:t>20</w:t>
      </w:r>
      <w:r>
        <w:rPr>
          <w:rFonts w:hAnsi="宋体" w:cs="Times New Roman"/>
        </w:rPr>
        <w:t>≤</w:t>
      </w:r>
      <w:r>
        <w:rPr>
          <w:rFonts w:ascii="Times New Roman" w:hAnsi="Times New Roman" w:cs="Times New Roman"/>
          <w:i/>
        </w:rPr>
        <w:t>x</w:t>
      </w:r>
      <w:r>
        <w:rPr>
          <w:rFonts w:hAnsi="宋体" w:cs="Times New Roman"/>
        </w:rPr>
        <w:t>≤</w:t>
      </w:r>
      <w:r>
        <w:rPr>
          <w:rFonts w:ascii="Times New Roman" w:hAnsi="Times New Roman" w:cs="Times New Roman"/>
        </w:rPr>
        <w:t>45</w:t>
      </w:r>
      <w:r>
        <w:rPr>
          <w:rFonts w:ascii="Times New Roman" w:hAnsi="Times New Roman" w:cs="Times New Roman"/>
        </w:rPr>
        <w:t>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图象是线段</w:t>
      </w:r>
      <w:r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>根据图象回答问题：</w:t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1974850" cy="1097280"/>
            <wp:effectExtent l="0" t="0" r="6350" b="7620"/>
            <wp:docPr id="3" name="图片 1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281758" name="图片 1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0" r:link="rId31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4850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第</w:t>
      </w:r>
      <w:r>
        <w:rPr>
          <w:rFonts w:ascii="Times New Roman" w:eastAsia="楷体_GB2312" w:hAnsi="Times New Roman" w:cs="Times New Roman"/>
        </w:rPr>
        <w:t>6</w:t>
      </w:r>
      <w:r>
        <w:rPr>
          <w:rFonts w:ascii="Times New Roman" w:eastAsia="楷体_GB2312" w:hAnsi="Times New Roman" w:cs="Times New Roman"/>
        </w:rPr>
        <w:t>题图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课堂上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学生注意力保持平稳状态的</w:t>
      </w:r>
      <w:r>
        <w:rPr>
          <w:rFonts w:ascii="Times New Roman" w:hAnsi="Times New Roman" w:cs="Times New Roman" w:hint="eastAsia"/>
        </w:rPr>
        <w:t>时间段是</w:t>
      </w:r>
      <w:r>
        <w:rPr>
          <w:rFonts w:ascii="Times New Roman" w:hAnsi="Times New Roman" w:cs="Times New Roman"/>
          <w:u w:val="single"/>
        </w:rPr>
        <w:t>　　　　　　　　　　　　</w:t>
      </w:r>
      <w:r>
        <w:rPr>
          <w:rFonts w:ascii="Times New Roman" w:hAnsi="Times New Roman" w:cs="Times New Roman" w:hint="eastAsia"/>
          <w:i/>
        </w:rPr>
        <w:t>.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结合函数图象回答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一道几何综合题如果需要讲</w:t>
      </w:r>
      <w:r>
        <w:rPr>
          <w:rFonts w:ascii="Times New Roman" w:hAnsi="Times New Roman" w:cs="Times New Roman"/>
        </w:rPr>
        <w:t>25</w:t>
      </w:r>
      <w:r>
        <w:rPr>
          <w:rFonts w:ascii="Times New Roman" w:hAnsi="Times New Roman" w:cs="Times New Roman"/>
        </w:rPr>
        <w:t>分钟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老师最好在上课后大约第</w:t>
      </w:r>
      <w:r>
        <w:rPr>
          <w:rFonts w:ascii="Times New Roman" w:hAnsi="Times New Roman" w:cs="Times New Roman"/>
          <w:u w:val="single"/>
        </w:rPr>
        <w:t>　　　　</w:t>
      </w:r>
      <w:r>
        <w:rPr>
          <w:rFonts w:ascii="Times New Roman" w:hAnsi="Times New Roman" w:cs="Times New Roman"/>
        </w:rPr>
        <w:t>分钟到第</w:t>
      </w:r>
      <w:r>
        <w:rPr>
          <w:rFonts w:ascii="Times New Roman" w:hAnsi="Times New Roman" w:cs="Times New Roman"/>
          <w:u w:val="single"/>
        </w:rPr>
        <w:t>　　　　</w:t>
      </w:r>
      <w:r>
        <w:rPr>
          <w:rFonts w:ascii="Times New Roman" w:hAnsi="Times New Roman" w:cs="Times New Roman"/>
        </w:rPr>
        <w:t>分钟讲这道题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能使学生处于注意力比较集中的听课状态</w:t>
      </w:r>
      <w:r>
        <w:rPr>
          <w:rFonts w:ascii="Times New Roman" w:hAnsi="Times New Roman" w:cs="Times New Roman"/>
        </w:rPr>
        <w:t>.</w:t>
      </w:r>
    </w:p>
    <w:p w:rsidR="00BB36CE">
      <w:pPr>
        <w:rPr>
          <w:rFonts w:eastAsia="黑体"/>
        </w:rPr>
      </w:pPr>
      <w:r>
        <w:rPr>
          <w:rFonts w:eastAsia="黑体"/>
        </w:rPr>
        <w:br w:type="page"/>
      </w:r>
    </w:p>
    <w:p w:rsidR="00BB36CE">
      <w:pPr>
        <w:pStyle w:val="PlainText"/>
        <w:spacing w:line="640" w:lineRule="exact"/>
        <w:ind w:firstLine="720" w:firstLineChars="200"/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eastAsia="黑体" w:hAnsi="Times New Roman" w:cs="Times New Roman"/>
          <w:sz w:val="36"/>
          <w:szCs w:val="36"/>
        </w:rPr>
        <w:t>类型三　分析统计图</w:t>
      </w:r>
      <w:r>
        <w:rPr>
          <w:rFonts w:ascii="Times New Roman" w:eastAsia="黑体" w:hAnsi="Times New Roman" w:cs="Times New Roman"/>
          <w:sz w:val="36"/>
          <w:szCs w:val="36"/>
        </w:rPr>
        <w:t>(</w:t>
      </w:r>
      <w:r>
        <w:rPr>
          <w:rFonts w:ascii="Times New Roman" w:eastAsia="黑体" w:hAnsi="Times New Roman" w:cs="Times New Roman"/>
          <w:sz w:val="36"/>
          <w:szCs w:val="36"/>
        </w:rPr>
        <w:t>表</w:t>
      </w:r>
      <w:r>
        <w:rPr>
          <w:rFonts w:ascii="Times New Roman" w:eastAsia="黑体" w:hAnsi="Times New Roman" w:cs="Times New Roman"/>
          <w:sz w:val="36"/>
          <w:szCs w:val="36"/>
        </w:rPr>
        <w:t>)</w:t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eastAsia="仿宋_GB2312" w:hAnsi="Times New Roman" w:cs="Times New Roman"/>
        </w:rPr>
        <w:t>(8</w:t>
      </w:r>
      <w:r>
        <w:rPr>
          <w:rFonts w:ascii="Times New Roman" w:eastAsia="仿宋_GB2312" w:hAnsi="Times New Roman" w:cs="Times New Roman"/>
        </w:rPr>
        <w:t>年</w:t>
      </w:r>
      <w:r>
        <w:rPr>
          <w:rFonts w:ascii="Times New Roman" w:eastAsia="仿宋_GB2312" w:hAnsi="Times New Roman" w:cs="Times New Roman"/>
        </w:rPr>
        <w:t>5</w:t>
      </w:r>
      <w:r>
        <w:rPr>
          <w:rFonts w:ascii="Times New Roman" w:eastAsia="仿宋_GB2312" w:hAnsi="Times New Roman" w:cs="Times New Roman"/>
        </w:rPr>
        <w:t>考：</w:t>
      </w:r>
      <w:r>
        <w:rPr>
          <w:rFonts w:ascii="Times New Roman" w:eastAsia="仿宋_GB2312" w:hAnsi="Times New Roman" w:cs="Times New Roman"/>
        </w:rPr>
        <w:t>2019.8</w:t>
      </w:r>
      <w:r>
        <w:rPr>
          <w:rFonts w:ascii="Times New Roman" w:eastAsia="仿宋_GB2312" w:hAnsi="Times New Roman" w:cs="Times New Roman"/>
        </w:rPr>
        <w:t>、</w:t>
      </w:r>
      <w:r>
        <w:rPr>
          <w:rFonts w:ascii="Times New Roman" w:eastAsia="仿宋_GB2312" w:hAnsi="Times New Roman" w:cs="Times New Roman"/>
        </w:rPr>
        <w:t>2018.16</w:t>
      </w:r>
      <w:r>
        <w:rPr>
          <w:rFonts w:ascii="Times New Roman" w:eastAsia="仿宋_GB2312" w:hAnsi="Times New Roman" w:cs="Times New Roman"/>
        </w:rPr>
        <w:t>、</w:t>
      </w:r>
      <w:r>
        <w:rPr>
          <w:rFonts w:ascii="Times New Roman" w:eastAsia="仿宋_GB2312" w:hAnsi="Times New Roman" w:cs="Times New Roman"/>
        </w:rPr>
        <w:t>2017.8</w:t>
      </w:r>
      <w:r>
        <w:rPr>
          <w:rFonts w:ascii="Times New Roman" w:eastAsia="仿宋_GB2312" w:hAnsi="Times New Roman" w:cs="Times New Roman"/>
        </w:rPr>
        <w:t>、</w:t>
      </w:r>
      <w:r>
        <w:rPr>
          <w:rFonts w:ascii="Times New Roman" w:eastAsia="仿宋_GB2312" w:hAnsi="Times New Roman" w:cs="Times New Roman"/>
        </w:rPr>
        <w:t>2016.10</w:t>
      </w:r>
      <w:r>
        <w:rPr>
          <w:rFonts w:ascii="Times New Roman" w:eastAsia="仿宋_GB2312" w:hAnsi="Times New Roman" w:cs="Times New Roman"/>
        </w:rPr>
        <w:t>、</w:t>
      </w:r>
      <w:r>
        <w:rPr>
          <w:rFonts w:ascii="Times New Roman" w:eastAsia="仿宋_GB2312" w:hAnsi="Times New Roman" w:cs="Times New Roman"/>
        </w:rPr>
        <w:t>2015.15)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1.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(2019</w:t>
      </w:r>
      <w:r>
        <w:rPr>
          <w:rFonts w:ascii="Times New Roman" w:eastAsia="黑体" w:hAnsi="Times New Roman" w:cs="Times New Roman"/>
        </w:rPr>
        <w:t>丰台区一模</w:t>
      </w:r>
      <w:r>
        <w:rPr>
          <w:rFonts w:ascii="Times New Roman" w:eastAsia="黑体" w:hAnsi="Times New Roman" w:cs="Times New Roman"/>
        </w:rPr>
        <w:t>)</w:t>
      </w:r>
      <w:r>
        <w:rPr>
          <w:rFonts w:ascii="Times New Roman" w:hAnsi="Times New Roman" w:cs="Times New Roman"/>
        </w:rPr>
        <w:t>某市组织全民健身活动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有</w:t>
      </w:r>
      <w:r>
        <w:rPr>
          <w:rFonts w:ascii="Times New Roman" w:hAnsi="Times New Roman" w:cs="Times New Roman"/>
        </w:rPr>
        <w:t>100</w:t>
      </w:r>
      <w:r>
        <w:rPr>
          <w:rFonts w:ascii="Times New Roman" w:hAnsi="Times New Roman" w:cs="Times New Roman"/>
        </w:rPr>
        <w:t>名男选手参加由跑、跳、投等</w:t>
      </w:r>
      <w:r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>个田径项目组成的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十项全能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比赛</w:t>
      </w:r>
      <w:r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>其中</w:t>
      </w:r>
      <w:r>
        <w:rPr>
          <w:rFonts w:ascii="Times New Roman" w:hAnsi="Times New Roman" w:cs="Times New Roman"/>
        </w:rPr>
        <w:t>25</w:t>
      </w:r>
      <w:r>
        <w:rPr>
          <w:rFonts w:ascii="Times New Roman" w:hAnsi="Times New Roman" w:cs="Times New Roman"/>
        </w:rPr>
        <w:t>名选手的一百米跑成绩排名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跳远成绩排名与</w:t>
      </w:r>
      <w:r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>项总成绩的排名情况如图所示</w:t>
      </w:r>
      <w:r>
        <w:rPr>
          <w:rFonts w:ascii="Times New Roman" w:hAnsi="Times New Roman" w:cs="Times New Roman"/>
        </w:rPr>
        <w:t>.(</w:t>
      </w:r>
      <w:r>
        <w:rPr>
          <w:rFonts w:ascii="Times New Roman" w:hAnsi="Times New Roman" w:cs="Times New Roman"/>
        </w:rPr>
        <w:t>　　</w:t>
      </w:r>
      <w:r>
        <w:rPr>
          <w:rFonts w:ascii="Times New Roman" w:hAnsi="Times New Roman" w:cs="Times New Roman"/>
        </w:rPr>
        <w:t>)</w:t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2820670" cy="1554480"/>
            <wp:effectExtent l="0" t="0" r="17780" b="7620"/>
            <wp:docPr id="6" name="图片 1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2648628" name="图片 1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2" r:link="rId33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0670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第</w:t>
      </w:r>
      <w:r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题图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甲、乙、丙表示三名男选手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下面有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个推断：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hAnsi="宋体" w:cs="Times New Roman" w:hint="eastAsia"/>
        </w:rPr>
        <w:t>①</w:t>
      </w:r>
      <w:r>
        <w:rPr>
          <w:rFonts w:ascii="Times New Roman" w:hAnsi="Times New Roman" w:cs="Times New Roman"/>
        </w:rPr>
        <w:t>甲的一百米跑成绩排名比</w:t>
      </w:r>
      <w:r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>项总成绩</w:t>
      </w:r>
      <w:r>
        <w:rPr>
          <w:rFonts w:ascii="Times New Roman" w:hAnsi="Times New Roman" w:cs="Times New Roman" w:hint="eastAsia"/>
        </w:rPr>
        <w:t>排名靠前；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hAnsi="宋体" w:cs="Times New Roman" w:hint="eastAsia"/>
        </w:rPr>
        <w:t>②</w:t>
      </w:r>
      <w:r>
        <w:rPr>
          <w:rFonts w:ascii="Times New Roman" w:hAnsi="Times New Roman" w:cs="Times New Roman" w:hint="eastAsia"/>
        </w:rPr>
        <w:t>乙的一百米跑成绩排名比</w:t>
      </w:r>
      <w:r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>项总成绩排名靠后；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hAnsi="宋体" w:cs="Times New Roman" w:hint="eastAsia"/>
        </w:rPr>
        <w:t>③</w:t>
      </w:r>
      <w:r>
        <w:rPr>
          <w:rFonts w:ascii="Times New Roman" w:hAnsi="Times New Roman" w:cs="Times New Roman"/>
        </w:rPr>
        <w:t>丙的跳远成绩排名比</w:t>
      </w:r>
      <w:r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>项总成绩排名靠后</w:t>
      </w:r>
      <w:r>
        <w:rPr>
          <w:rFonts w:ascii="Times New Roman" w:hAnsi="Times New Roman" w:cs="Times New Roman"/>
        </w:rPr>
        <w:t>.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其中合理的是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　　</w:t>
      </w:r>
      <w:r>
        <w:rPr>
          <w:rFonts w:ascii="Times New Roman" w:hAnsi="Times New Roman" w:cs="Times New Roman"/>
        </w:rPr>
        <w:t>)</w:t>
      </w:r>
    </w:p>
    <w:p w:rsidR="00BB36CE">
      <w:pPr>
        <w:pStyle w:val="PlainText"/>
        <w:tabs>
          <w:tab w:val="left" w:pos="0"/>
          <w:tab w:val="left" w:pos="2310"/>
          <w:tab w:val="left" w:pos="4620"/>
          <w:tab w:val="left" w:pos="6930"/>
        </w:tabs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hAnsi="宋体" w:cs="Times New Roman" w:hint="eastAsia"/>
        </w:rPr>
        <w:t>①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 w:hint="eastAsia"/>
        </w:rPr>
        <w:tab/>
        <w:t xml:space="preserve">B. </w:t>
      </w:r>
      <w:r>
        <w:rPr>
          <w:rFonts w:hAnsi="宋体" w:cs="Times New Roman" w:hint="eastAsia"/>
        </w:rPr>
        <w:t>②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 w:hint="eastAsia"/>
        </w:rPr>
        <w:tab/>
        <w:t xml:space="preserve">C. </w:t>
      </w:r>
      <w:r>
        <w:rPr>
          <w:rFonts w:hAnsi="宋体" w:cs="Times New Roman" w:hint="eastAsia"/>
        </w:rPr>
        <w:t>①②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 w:hint="eastAsia"/>
        </w:rPr>
        <w:tab/>
        <w:t xml:space="preserve">D. </w:t>
      </w:r>
      <w:r>
        <w:rPr>
          <w:rFonts w:hAnsi="宋体" w:cs="Times New Roman" w:hint="eastAsia"/>
        </w:rPr>
        <w:t>①③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2.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(2019</w:t>
      </w:r>
      <w:r>
        <w:rPr>
          <w:rFonts w:ascii="Times New Roman" w:eastAsia="黑体" w:hAnsi="Times New Roman" w:cs="Times New Roman"/>
        </w:rPr>
        <w:t>朝阳区二模</w:t>
      </w:r>
      <w:r>
        <w:rPr>
          <w:rFonts w:ascii="Times New Roman" w:eastAsia="黑体" w:hAnsi="Times New Roman" w:cs="Times New Roman"/>
        </w:rPr>
        <w:t>)</w:t>
      </w:r>
      <w:r>
        <w:rPr>
          <w:rFonts w:ascii="Times New Roman" w:hAnsi="Times New Roman" w:cs="Times New Roman"/>
        </w:rPr>
        <w:t>某公司生产的一种产品按照质量由高到低分为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B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C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D</w:t>
      </w:r>
      <w:r>
        <w:rPr>
          <w:rFonts w:ascii="Times New Roman" w:hAnsi="Times New Roman" w:cs="Times New Roman"/>
        </w:rPr>
        <w:t>四级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为了增加产量、提高质量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该公司改进了一次生产工艺</w:t>
      </w:r>
      <w:r>
        <w:rPr>
          <w:rFonts w:ascii="Times New Roman" w:hAnsi="Times New Roman" w:cs="Times New Roman" w:hint="eastAsia"/>
        </w:rPr>
        <w:t>，使得生产总量增加了一倍</w:t>
      </w:r>
      <w:r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>为了解新生产工艺的效果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对改进生产工艺前、后的四级产品的占比情况进行了统计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绘制了如下扇形图：</w:t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2663190" cy="1387475"/>
            <wp:effectExtent l="0" t="0" r="3810" b="3175"/>
            <wp:docPr id="13" name="图片 1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1307450" name="图片 1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4" r:link="rId35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3190" cy="138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第</w:t>
      </w:r>
      <w:r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题图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根据以上信息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下列推断合理的是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　　</w:t>
      </w:r>
      <w:r>
        <w:rPr>
          <w:rFonts w:ascii="Times New Roman" w:hAnsi="Times New Roman" w:cs="Times New Roman"/>
        </w:rPr>
        <w:t>)</w:t>
      </w:r>
    </w:p>
    <w:p w:rsidR="00BB36CE">
      <w:pPr>
        <w:pStyle w:val="PlainText"/>
        <w:tabs>
          <w:tab w:val="left" w:pos="0"/>
          <w:tab w:val="left" w:pos="2310"/>
          <w:tab w:val="left" w:pos="4620"/>
          <w:tab w:val="left" w:pos="6930"/>
        </w:tabs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改进生产工艺后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A</w:t>
      </w:r>
      <w:r>
        <w:rPr>
          <w:rFonts w:ascii="Times New Roman" w:hAnsi="Times New Roman" w:cs="Times New Roman"/>
        </w:rPr>
        <w:t>级产品的数量没有变化</w:t>
      </w:r>
    </w:p>
    <w:p w:rsidR="00BB36CE">
      <w:pPr>
        <w:pStyle w:val="PlainText"/>
        <w:tabs>
          <w:tab w:val="left" w:pos="0"/>
          <w:tab w:val="left" w:pos="2310"/>
          <w:tab w:val="left" w:pos="4620"/>
          <w:tab w:val="left" w:pos="6930"/>
        </w:tabs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B. </w:t>
      </w:r>
      <w:r>
        <w:rPr>
          <w:rFonts w:ascii="Times New Roman" w:hAnsi="Times New Roman" w:cs="Times New Roman"/>
        </w:rPr>
        <w:t>改进生产工艺后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B</w:t>
      </w:r>
      <w:r>
        <w:rPr>
          <w:rFonts w:ascii="Times New Roman" w:hAnsi="Times New Roman" w:cs="Times New Roman"/>
        </w:rPr>
        <w:t>级产品的数量增加了不到一倍</w:t>
      </w:r>
    </w:p>
    <w:p w:rsidR="00BB36CE">
      <w:pPr>
        <w:pStyle w:val="PlainText"/>
        <w:tabs>
          <w:tab w:val="left" w:pos="0"/>
          <w:tab w:val="left" w:pos="2310"/>
          <w:tab w:val="left" w:pos="4620"/>
          <w:tab w:val="left" w:pos="6930"/>
        </w:tabs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/>
        </w:rPr>
        <w:t>改进生产工艺后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C</w:t>
      </w:r>
      <w:r>
        <w:rPr>
          <w:rFonts w:ascii="Times New Roman" w:hAnsi="Times New Roman" w:cs="Times New Roman"/>
        </w:rPr>
        <w:t>级产品的数量减少</w:t>
      </w:r>
    </w:p>
    <w:p w:rsidR="00BB36CE">
      <w:pPr>
        <w:pStyle w:val="PlainText"/>
        <w:tabs>
          <w:tab w:val="left" w:pos="0"/>
          <w:tab w:val="left" w:pos="2310"/>
          <w:tab w:val="left" w:pos="4620"/>
          <w:tab w:val="left" w:pos="6930"/>
        </w:tabs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D. </w:t>
      </w:r>
      <w:r>
        <w:rPr>
          <w:rFonts w:ascii="Times New Roman" w:hAnsi="Times New Roman" w:cs="Times New Roman"/>
        </w:rPr>
        <w:t>改进生产工艺后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D</w:t>
      </w:r>
      <w:r>
        <w:rPr>
          <w:rFonts w:ascii="Times New Roman" w:hAnsi="Times New Roman" w:cs="Times New Roman"/>
        </w:rPr>
        <w:t>级产品的数量减少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3.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下面的统计图反映了我国出租车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巡游出租车和网约出租车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客运量结构变化</w:t>
      </w:r>
      <w:r>
        <w:rPr>
          <w:rFonts w:ascii="Times New Roman" w:hAnsi="Times New Roman" w:cs="Times New Roman"/>
        </w:rPr>
        <w:t>.</w:t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2161540" cy="1122045"/>
            <wp:effectExtent l="0" t="0" r="10160" b="1905"/>
            <wp:docPr id="14" name="图片 1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2112650" name="图片 1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6" r:link="rId37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1540" cy="1122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第</w:t>
      </w:r>
      <w:r>
        <w:rPr>
          <w:rFonts w:ascii="Times New Roman" w:eastAsia="楷体_GB2312" w:hAnsi="Times New Roman" w:cs="Times New Roman"/>
        </w:rPr>
        <w:t>3</w:t>
      </w:r>
      <w:r>
        <w:rPr>
          <w:rFonts w:ascii="Times New Roman" w:eastAsia="楷体_GB2312" w:hAnsi="Times New Roman" w:cs="Times New Roman"/>
        </w:rPr>
        <w:t>题图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>
        <w:rPr>
          <w:rFonts w:ascii="Times New Roman" w:eastAsia="楷体_GB2312" w:hAnsi="Times New Roman" w:cs="Times New Roman"/>
        </w:rPr>
        <w:t>以上数据摘自《中国共享经济发展年度报告</w:t>
      </w:r>
      <w:r>
        <w:rPr>
          <w:rFonts w:ascii="Times New Roman" w:eastAsia="楷体_GB2312" w:hAnsi="Times New Roman" w:cs="Times New Roman"/>
        </w:rPr>
        <w:t>(2019)</w:t>
      </w:r>
      <w:r>
        <w:rPr>
          <w:rFonts w:ascii="Times New Roman" w:eastAsia="楷体_GB2312" w:hAnsi="Times New Roman" w:cs="Times New Roman"/>
        </w:rPr>
        <w:t>》</w:t>
      </w:r>
      <w:r>
        <w:rPr>
          <w:rFonts w:ascii="Times New Roman" w:eastAsia="楷体_GB2312" w:hAnsi="Times New Roman" w:cs="Times New Roman"/>
        </w:rPr>
        <w:t>)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根据统计图提供的信息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下列推断合理的是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　　</w:t>
      </w:r>
      <w:r>
        <w:rPr>
          <w:rFonts w:ascii="Times New Roman" w:hAnsi="Times New Roman" w:cs="Times New Roman"/>
        </w:rPr>
        <w:t>)</w:t>
      </w:r>
    </w:p>
    <w:p w:rsidR="00BB36CE">
      <w:pPr>
        <w:pStyle w:val="PlainText"/>
        <w:tabs>
          <w:tab w:val="left" w:pos="0"/>
          <w:tab w:val="left" w:pos="2310"/>
          <w:tab w:val="left" w:pos="4620"/>
          <w:tab w:val="left" w:pos="6930"/>
        </w:tabs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A. 2018</w:t>
      </w:r>
      <w:r>
        <w:rPr>
          <w:rFonts w:ascii="Times New Roman" w:hAnsi="Times New Roman" w:cs="Times New Roman"/>
        </w:rPr>
        <w:t>年与</w:t>
      </w:r>
      <w:r>
        <w:rPr>
          <w:rFonts w:ascii="Times New Roman" w:hAnsi="Times New Roman" w:cs="Times New Roman"/>
        </w:rPr>
        <w:t>2017</w:t>
      </w:r>
      <w:r>
        <w:rPr>
          <w:rFonts w:ascii="Times New Roman" w:hAnsi="Times New Roman" w:cs="Times New Roman"/>
        </w:rPr>
        <w:t>年相比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我国网约出租车客运量增加了</w:t>
      </w:r>
      <w:r>
        <w:rPr>
          <w:rFonts w:ascii="Times New Roman" w:hAnsi="Times New Roman" w:cs="Times New Roman"/>
        </w:rPr>
        <w:t>20%</w:t>
      </w:r>
      <w:r>
        <w:rPr>
          <w:rFonts w:ascii="Times New Roman" w:hAnsi="Times New Roman" w:cs="Times New Roman"/>
        </w:rPr>
        <w:t>以上</w:t>
      </w:r>
    </w:p>
    <w:p w:rsidR="00BB36CE">
      <w:pPr>
        <w:pStyle w:val="PlainText"/>
        <w:tabs>
          <w:tab w:val="left" w:pos="0"/>
          <w:tab w:val="left" w:pos="2310"/>
          <w:tab w:val="left" w:pos="4620"/>
          <w:tab w:val="left" w:pos="6930"/>
        </w:tabs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B. 2018</w:t>
      </w:r>
      <w:r>
        <w:rPr>
          <w:rFonts w:ascii="Times New Roman" w:hAnsi="Times New Roman" w:cs="Times New Roman"/>
        </w:rPr>
        <w:t>年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我</w:t>
      </w:r>
      <w:r>
        <w:rPr>
          <w:rFonts w:ascii="Times New Roman" w:hAnsi="Times New Roman" w:cs="Times New Roman" w:hint="eastAsia"/>
        </w:rPr>
        <w:t>国巡游出租车客运量占出租车客运总量的比例不足</w:t>
      </w:r>
      <w:r>
        <w:rPr>
          <w:rFonts w:ascii="Times New Roman" w:hAnsi="Times New Roman" w:cs="Times New Roman"/>
        </w:rPr>
        <w:t>60%</w:t>
      </w:r>
    </w:p>
    <w:p w:rsidR="00BB36CE">
      <w:pPr>
        <w:pStyle w:val="PlainText"/>
        <w:tabs>
          <w:tab w:val="left" w:pos="0"/>
          <w:tab w:val="left" w:pos="2310"/>
          <w:tab w:val="left" w:pos="4620"/>
          <w:tab w:val="left" w:pos="6930"/>
        </w:tabs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C. 2015</w:t>
      </w:r>
      <w:r>
        <w:rPr>
          <w:rFonts w:ascii="Times New Roman" w:hAnsi="Times New Roman" w:cs="Times New Roman"/>
        </w:rPr>
        <w:t>年至</w:t>
      </w:r>
      <w:r>
        <w:rPr>
          <w:rFonts w:ascii="Times New Roman" w:hAnsi="Times New Roman" w:cs="Times New Roman"/>
        </w:rPr>
        <w:t>2018</w:t>
      </w:r>
      <w:r>
        <w:rPr>
          <w:rFonts w:ascii="Times New Roman" w:hAnsi="Times New Roman" w:cs="Times New Roman"/>
        </w:rPr>
        <w:t>年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我国出租车客运的总量一直未发生变化</w:t>
      </w:r>
    </w:p>
    <w:p w:rsidR="00BB36CE">
      <w:pPr>
        <w:pStyle w:val="PlainText"/>
        <w:tabs>
          <w:tab w:val="left" w:pos="0"/>
          <w:tab w:val="left" w:pos="2310"/>
          <w:tab w:val="left" w:pos="4620"/>
          <w:tab w:val="left" w:pos="6930"/>
        </w:tabs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D. 2015</w:t>
      </w:r>
      <w:r>
        <w:rPr>
          <w:rFonts w:ascii="Times New Roman" w:hAnsi="Times New Roman" w:cs="Times New Roman"/>
        </w:rPr>
        <w:t>年至</w:t>
      </w:r>
      <w:r>
        <w:rPr>
          <w:rFonts w:ascii="Times New Roman" w:hAnsi="Times New Roman" w:cs="Times New Roman"/>
        </w:rPr>
        <w:t>2018</w:t>
      </w:r>
      <w:r>
        <w:rPr>
          <w:rFonts w:ascii="Times New Roman" w:hAnsi="Times New Roman" w:cs="Times New Roman"/>
        </w:rPr>
        <w:t>年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我国巡游出租车客运量占出租车客运总量的比例逐年增加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4.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(2019</w:t>
      </w:r>
      <w:r>
        <w:rPr>
          <w:rFonts w:ascii="Times New Roman" w:eastAsia="黑体" w:hAnsi="Times New Roman" w:cs="Times New Roman"/>
        </w:rPr>
        <w:t>西城区二模</w:t>
      </w:r>
      <w:r>
        <w:rPr>
          <w:rFonts w:ascii="Times New Roman" w:eastAsia="黑体" w:hAnsi="Times New Roman" w:cs="Times New Roman"/>
        </w:rPr>
        <w:t>)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 w:hint="eastAsia"/>
        </w:rPr>
        <w:t>G</w:t>
      </w:r>
      <w:r>
        <w:rPr>
          <w:rFonts w:ascii="Times New Roman" w:hAnsi="Times New Roman" w:cs="Times New Roman"/>
        </w:rPr>
        <w:t>网络是第五代移动通信网络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它将推动我国数字经济发展迈上新台阶</w:t>
      </w:r>
      <w:r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>据推测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2020</w:t>
      </w:r>
      <w:r>
        <w:rPr>
          <w:rFonts w:ascii="Times New Roman" w:hAnsi="Times New Roman" w:cs="Times New Roman"/>
        </w:rPr>
        <w:t>年到</w:t>
      </w:r>
      <w:r>
        <w:rPr>
          <w:rFonts w:ascii="Times New Roman" w:hAnsi="Times New Roman" w:cs="Times New Roman"/>
        </w:rPr>
        <w:t>2030</w:t>
      </w:r>
      <w:r>
        <w:rPr>
          <w:rFonts w:ascii="Times New Roman" w:hAnsi="Times New Roman" w:cs="Times New Roman"/>
        </w:rPr>
        <w:t>年中国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 w:hint="eastAsia"/>
        </w:rPr>
        <w:t>G</w:t>
      </w:r>
      <w:r>
        <w:rPr>
          <w:rFonts w:ascii="Times New Roman" w:hAnsi="Times New Roman" w:cs="Times New Roman"/>
        </w:rPr>
        <w:t>直接经济产出和间接经济产出的情况如下图所示</w:t>
      </w:r>
      <w:r>
        <w:rPr>
          <w:rFonts w:ascii="Times New Roman" w:hAnsi="Times New Roman" w:cs="Times New Roman"/>
        </w:rPr>
        <w:t>.</w:t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2283460" cy="957580"/>
            <wp:effectExtent l="0" t="0" r="2540" b="13970"/>
            <wp:docPr id="16" name="图片 1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8426557" name="图片 1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8" r:link="rId39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3460" cy="957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第</w:t>
      </w:r>
      <w:r>
        <w:rPr>
          <w:rFonts w:ascii="Times New Roman" w:eastAsia="楷体_GB2312" w:hAnsi="Times New Roman" w:cs="Times New Roman"/>
        </w:rPr>
        <w:t>4</w:t>
      </w:r>
      <w:r>
        <w:rPr>
          <w:rFonts w:ascii="Times New Roman" w:eastAsia="楷体_GB2312" w:hAnsi="Times New Roman" w:cs="Times New Roman"/>
        </w:rPr>
        <w:t>题图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根据上图提供的信息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下列推断不合理的是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　　</w:t>
      </w:r>
      <w:r>
        <w:rPr>
          <w:rFonts w:ascii="Times New Roman" w:hAnsi="Times New Roman" w:cs="Times New Roman"/>
        </w:rPr>
        <w:t>)</w:t>
      </w:r>
    </w:p>
    <w:p w:rsidR="00BB36CE">
      <w:pPr>
        <w:pStyle w:val="PlainText"/>
        <w:tabs>
          <w:tab w:val="left" w:pos="0"/>
          <w:tab w:val="left" w:pos="2310"/>
          <w:tab w:val="left" w:pos="4620"/>
          <w:tab w:val="left" w:pos="6930"/>
        </w:tabs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A. 2030</w:t>
      </w:r>
      <w:r>
        <w:rPr>
          <w:rFonts w:ascii="Times New Roman" w:hAnsi="Times New Roman" w:cs="Times New Roman"/>
        </w:rPr>
        <w:t>年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 w:hint="eastAsia"/>
        </w:rPr>
        <w:t>G</w:t>
      </w:r>
      <w:r>
        <w:rPr>
          <w:rFonts w:ascii="Times New Roman" w:hAnsi="Times New Roman" w:cs="Times New Roman"/>
        </w:rPr>
        <w:t>间接经济产出比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G</w:t>
      </w:r>
      <w:r>
        <w:rPr>
          <w:rFonts w:ascii="Times New Roman" w:hAnsi="Times New Roman" w:cs="Times New Roman"/>
        </w:rPr>
        <w:t>直接经济产出多</w:t>
      </w:r>
      <w:r>
        <w:rPr>
          <w:rFonts w:ascii="Times New Roman" w:hAnsi="Times New Roman" w:cs="Times New Roman"/>
        </w:rPr>
        <w:t>4.2</w:t>
      </w:r>
      <w:r>
        <w:rPr>
          <w:rFonts w:ascii="Times New Roman" w:hAnsi="Times New Roman" w:cs="Times New Roman"/>
        </w:rPr>
        <w:t>万亿元</w:t>
      </w:r>
    </w:p>
    <w:p w:rsidR="00BB36CE">
      <w:pPr>
        <w:pStyle w:val="PlainText"/>
        <w:tabs>
          <w:tab w:val="left" w:pos="0"/>
          <w:tab w:val="left" w:pos="2310"/>
          <w:tab w:val="left" w:pos="4620"/>
          <w:tab w:val="left" w:pos="6930"/>
        </w:tabs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B. 2020</w:t>
      </w:r>
      <w:r>
        <w:rPr>
          <w:rFonts w:ascii="Times New Roman" w:hAnsi="Times New Roman" w:cs="Times New Roman"/>
        </w:rPr>
        <w:t>年到</w:t>
      </w:r>
      <w:r>
        <w:rPr>
          <w:rFonts w:ascii="Times New Roman" w:hAnsi="Times New Roman" w:cs="Times New Roman"/>
        </w:rPr>
        <w:t>2030</w:t>
      </w:r>
      <w:r>
        <w:rPr>
          <w:rFonts w:ascii="Times New Roman" w:hAnsi="Times New Roman" w:cs="Times New Roman"/>
        </w:rPr>
        <w:t>年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5</w:t>
      </w:r>
      <w:r>
        <w:rPr>
          <w:rFonts w:ascii="Times New Roman" w:hAnsi="Times New Roman" w:cs="Times New Roman" w:hint="eastAsia"/>
        </w:rPr>
        <w:t>G</w:t>
      </w:r>
      <w:r>
        <w:rPr>
          <w:rFonts w:ascii="Times New Roman" w:hAnsi="Times New Roman" w:cs="Times New Roman"/>
        </w:rPr>
        <w:t>直接经济产出和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 w:hint="eastAsia"/>
        </w:rPr>
        <w:t>G</w:t>
      </w:r>
      <w:r>
        <w:rPr>
          <w:rFonts w:ascii="Times New Roman" w:hAnsi="Times New Roman" w:cs="Times New Roman"/>
        </w:rPr>
        <w:t>间接经济产出都是逐年增长</w:t>
      </w:r>
    </w:p>
    <w:p w:rsidR="00BB36CE">
      <w:pPr>
        <w:pStyle w:val="PlainText"/>
        <w:tabs>
          <w:tab w:val="left" w:pos="0"/>
          <w:tab w:val="left" w:pos="2310"/>
          <w:tab w:val="left" w:pos="4620"/>
          <w:tab w:val="left" w:pos="6930"/>
        </w:tabs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C. 2030</w:t>
      </w:r>
      <w:r>
        <w:rPr>
          <w:rFonts w:ascii="Times New Roman" w:hAnsi="Times New Roman" w:cs="Times New Roman"/>
        </w:rPr>
        <w:t>年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 w:hint="eastAsia"/>
        </w:rPr>
        <w:t>G</w:t>
      </w:r>
      <w:r>
        <w:rPr>
          <w:rFonts w:ascii="Times New Roman" w:hAnsi="Times New Roman" w:cs="Times New Roman"/>
        </w:rPr>
        <w:t>直接经济产出约为</w:t>
      </w:r>
      <w:r>
        <w:rPr>
          <w:rFonts w:ascii="Times New Roman" w:hAnsi="Times New Roman" w:cs="Times New Roman"/>
        </w:rPr>
        <w:t>2020</w:t>
      </w:r>
      <w:r>
        <w:rPr>
          <w:rFonts w:ascii="Times New Roman" w:hAnsi="Times New Roman" w:cs="Times New Roman"/>
        </w:rPr>
        <w:t>年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 w:hint="eastAsia"/>
        </w:rPr>
        <w:t>G</w:t>
      </w:r>
      <w:r>
        <w:rPr>
          <w:rFonts w:ascii="Times New Roman" w:hAnsi="Times New Roman" w:cs="Times New Roman"/>
        </w:rPr>
        <w:t>直接经济产出的</w:t>
      </w:r>
      <w:r>
        <w:rPr>
          <w:rFonts w:ascii="Times New Roman" w:hAnsi="Times New Roman" w:cs="Times New Roman"/>
        </w:rPr>
        <w:t>13</w:t>
      </w:r>
      <w:r>
        <w:rPr>
          <w:rFonts w:ascii="Times New Roman" w:hAnsi="Times New Roman" w:cs="Times New Roman"/>
        </w:rPr>
        <w:t>倍</w:t>
      </w:r>
    </w:p>
    <w:p w:rsidR="00BB36CE">
      <w:pPr>
        <w:pStyle w:val="PlainText"/>
        <w:tabs>
          <w:tab w:val="left" w:pos="0"/>
          <w:tab w:val="left" w:pos="2310"/>
          <w:tab w:val="left" w:pos="4620"/>
          <w:tab w:val="left" w:pos="6930"/>
        </w:tabs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D. 2022</w:t>
      </w:r>
      <w:r>
        <w:rPr>
          <w:rFonts w:ascii="Times New Roman" w:hAnsi="Times New Roman" w:cs="Times New Roman"/>
        </w:rPr>
        <w:t>年到</w:t>
      </w:r>
      <w:r>
        <w:rPr>
          <w:rFonts w:ascii="Times New Roman" w:hAnsi="Times New Roman" w:cs="Times New Roman"/>
        </w:rPr>
        <w:t>2023</w:t>
      </w:r>
      <w:r>
        <w:rPr>
          <w:rFonts w:ascii="Times New Roman" w:hAnsi="Times New Roman" w:cs="Times New Roman"/>
        </w:rPr>
        <w:t>年与</w:t>
      </w:r>
      <w:r>
        <w:rPr>
          <w:rFonts w:ascii="Times New Roman" w:hAnsi="Times New Roman" w:cs="Times New Roman"/>
        </w:rPr>
        <w:t>2023</w:t>
      </w:r>
      <w:r>
        <w:rPr>
          <w:rFonts w:ascii="Times New Roman" w:hAnsi="Times New Roman" w:cs="Times New Roman"/>
        </w:rPr>
        <w:t>年到</w:t>
      </w:r>
      <w:r>
        <w:rPr>
          <w:rFonts w:ascii="Times New Roman" w:hAnsi="Times New Roman" w:cs="Times New Roman"/>
        </w:rPr>
        <w:t>2024</w:t>
      </w:r>
      <w:r>
        <w:rPr>
          <w:rFonts w:ascii="Times New Roman" w:hAnsi="Times New Roman" w:cs="Times New Roman"/>
        </w:rPr>
        <w:t>年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 w:hint="eastAsia"/>
        </w:rPr>
        <w:t>G</w:t>
      </w:r>
      <w:r>
        <w:rPr>
          <w:rFonts w:ascii="Times New Roman" w:hAnsi="Times New Roman" w:cs="Times New Roman"/>
        </w:rPr>
        <w:t>间接经济产出的增长率相</w:t>
      </w:r>
      <w:r>
        <w:rPr>
          <w:rFonts w:ascii="Times New Roman" w:hAnsi="Times New Roman" w:cs="Times New Roman" w:hint="eastAsia"/>
        </w:rPr>
        <w:t>同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5.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某校为了解该校所有毕业班学生参加</w:t>
      </w:r>
      <w:r>
        <w:rPr>
          <w:rFonts w:ascii="Times New Roman" w:hAnsi="Times New Roman" w:cs="Times New Roman"/>
        </w:rPr>
        <w:t>2019</w:t>
      </w:r>
      <w:r>
        <w:rPr>
          <w:rFonts w:ascii="Times New Roman" w:hAnsi="Times New Roman" w:cs="Times New Roman"/>
        </w:rPr>
        <w:t>年中考一模考试的数学成绩情况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满分：</w:t>
      </w:r>
      <w:r>
        <w:rPr>
          <w:rFonts w:ascii="Times New Roman" w:hAnsi="Times New Roman" w:cs="Times New Roman"/>
        </w:rPr>
        <w:t>150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等次：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等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130</w:t>
      </w:r>
      <w:r>
        <w:rPr>
          <w:rFonts w:ascii="Times New Roman" w:hAnsi="Times New Roman" w:cs="Times New Roman"/>
        </w:rPr>
        <w:t>～</w:t>
      </w:r>
      <w:r>
        <w:rPr>
          <w:rFonts w:ascii="Times New Roman" w:hAnsi="Times New Roman" w:cs="Times New Roman"/>
        </w:rPr>
        <w:t>150</w:t>
      </w:r>
      <w:r>
        <w:rPr>
          <w:rFonts w:ascii="Times New Roman" w:hAnsi="Times New Roman" w:cs="Times New Roman"/>
        </w:rPr>
        <w:t>分；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等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110</w:t>
      </w:r>
      <w:r>
        <w:rPr>
          <w:rFonts w:ascii="Times New Roman" w:hAnsi="Times New Roman" w:cs="Times New Roman"/>
        </w:rPr>
        <w:t>分～</w:t>
      </w:r>
      <w:r>
        <w:rPr>
          <w:rFonts w:ascii="Times New Roman" w:hAnsi="Times New Roman" w:cs="Times New Roman"/>
        </w:rPr>
        <w:t>129</w:t>
      </w:r>
      <w:r>
        <w:rPr>
          <w:rFonts w:ascii="Times New Roman" w:hAnsi="Times New Roman" w:cs="Times New Roman"/>
        </w:rPr>
        <w:t>分；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等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90</w:t>
      </w:r>
      <w:r>
        <w:rPr>
          <w:rFonts w:ascii="Times New Roman" w:hAnsi="Times New Roman" w:cs="Times New Roman"/>
        </w:rPr>
        <w:t>分～</w:t>
      </w:r>
      <w:r>
        <w:rPr>
          <w:rFonts w:ascii="Times New Roman" w:hAnsi="Times New Roman" w:cs="Times New Roman"/>
        </w:rPr>
        <w:t>109</w:t>
      </w:r>
      <w:r>
        <w:rPr>
          <w:rFonts w:ascii="Times New Roman" w:hAnsi="Times New Roman" w:cs="Times New Roman"/>
        </w:rPr>
        <w:t>分；</w:t>
      </w:r>
      <w:r>
        <w:rPr>
          <w:rFonts w:ascii="Times New Roman" w:hAnsi="Times New Roman" w:cs="Times New Roman"/>
          <w:i/>
        </w:rPr>
        <w:t>D</w:t>
      </w:r>
      <w:r>
        <w:rPr>
          <w:rFonts w:ascii="Times New Roman" w:hAnsi="Times New Roman" w:cs="Times New Roman"/>
        </w:rPr>
        <w:t>等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89</w:t>
      </w:r>
      <w:r>
        <w:rPr>
          <w:rFonts w:ascii="Times New Roman" w:hAnsi="Times New Roman" w:cs="Times New Roman"/>
        </w:rPr>
        <w:t>分及以下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从该校所有参加考试的学生中随机抽取部分学生进行调查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并根据调查结果制作了如下的统计表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部分信息未给出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：</w:t>
      </w:r>
    </w:p>
    <w:tbl>
      <w:tblPr>
        <w:tblW w:w="244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16"/>
        <w:gridCol w:w="816"/>
        <w:gridCol w:w="816"/>
      </w:tblGrid>
      <w:tr>
        <w:tblPrEx>
          <w:tblW w:w="2448" w:type="dxa"/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Look w:val="04A0"/>
        </w:tblPrEx>
        <w:trPr>
          <w:jc w:val="center"/>
        </w:trPr>
        <w:tc>
          <w:tcPr>
            <w:tcW w:w="816" w:type="dxa"/>
            <w:vAlign w:val="center"/>
          </w:tcPr>
          <w:p w:rsidR="00BB36CE">
            <w:pPr>
              <w:pStyle w:val="PlainText"/>
              <w:spacing w:line="30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等次</w:t>
            </w:r>
          </w:p>
        </w:tc>
        <w:tc>
          <w:tcPr>
            <w:tcW w:w="816" w:type="dxa"/>
            <w:vAlign w:val="center"/>
          </w:tcPr>
          <w:p w:rsidR="00BB36CE">
            <w:pPr>
              <w:pStyle w:val="PlainText"/>
              <w:spacing w:line="30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频数</w:t>
            </w:r>
          </w:p>
        </w:tc>
        <w:tc>
          <w:tcPr>
            <w:tcW w:w="816" w:type="dxa"/>
            <w:vAlign w:val="center"/>
          </w:tcPr>
          <w:p w:rsidR="00BB36CE">
            <w:pPr>
              <w:pStyle w:val="PlainText"/>
              <w:spacing w:line="30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频率</w:t>
            </w:r>
          </w:p>
        </w:tc>
      </w:tr>
      <w:tr>
        <w:tblPrEx>
          <w:tblW w:w="2448" w:type="dxa"/>
          <w:jc w:val="center"/>
          <w:tblLayout w:type="fixed"/>
          <w:tblLook w:val="04A0"/>
        </w:tblPrEx>
        <w:trPr>
          <w:jc w:val="center"/>
        </w:trPr>
        <w:tc>
          <w:tcPr>
            <w:tcW w:w="816" w:type="dxa"/>
            <w:vAlign w:val="center"/>
          </w:tcPr>
          <w:p w:rsidR="00BB36CE">
            <w:pPr>
              <w:pStyle w:val="PlainText"/>
              <w:spacing w:line="300" w:lineRule="auto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A</w:t>
            </w:r>
          </w:p>
        </w:tc>
        <w:tc>
          <w:tcPr>
            <w:tcW w:w="816" w:type="dxa"/>
            <w:vAlign w:val="center"/>
          </w:tcPr>
          <w:p w:rsidR="00BB36CE">
            <w:pPr>
              <w:pStyle w:val="PlainText"/>
              <w:spacing w:line="30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16" w:type="dxa"/>
            <w:vAlign w:val="center"/>
          </w:tcPr>
          <w:p w:rsidR="00BB36CE">
            <w:pPr>
              <w:pStyle w:val="PlainText"/>
              <w:spacing w:line="30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0.2</w:t>
            </w:r>
          </w:p>
        </w:tc>
      </w:tr>
      <w:tr>
        <w:tblPrEx>
          <w:tblW w:w="2448" w:type="dxa"/>
          <w:jc w:val="center"/>
          <w:tblLayout w:type="fixed"/>
          <w:tblLook w:val="04A0"/>
        </w:tblPrEx>
        <w:trPr>
          <w:jc w:val="center"/>
        </w:trPr>
        <w:tc>
          <w:tcPr>
            <w:tcW w:w="816" w:type="dxa"/>
            <w:vAlign w:val="center"/>
          </w:tcPr>
          <w:p w:rsidR="00BB36CE">
            <w:pPr>
              <w:pStyle w:val="PlainText"/>
              <w:spacing w:line="300" w:lineRule="auto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B</w:t>
            </w:r>
          </w:p>
        </w:tc>
        <w:tc>
          <w:tcPr>
            <w:tcW w:w="816" w:type="dxa"/>
            <w:vAlign w:val="center"/>
          </w:tcPr>
          <w:p w:rsidR="00BB36CE">
            <w:pPr>
              <w:pStyle w:val="PlainText"/>
              <w:spacing w:line="30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16" w:type="dxa"/>
            <w:vAlign w:val="center"/>
          </w:tcPr>
          <w:p w:rsidR="00BB36CE">
            <w:pPr>
              <w:pStyle w:val="PlainText"/>
              <w:spacing w:line="30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>
        <w:tblPrEx>
          <w:tblW w:w="2448" w:type="dxa"/>
          <w:jc w:val="center"/>
          <w:tblLayout w:type="fixed"/>
          <w:tblLook w:val="04A0"/>
        </w:tblPrEx>
        <w:trPr>
          <w:jc w:val="center"/>
        </w:trPr>
        <w:tc>
          <w:tcPr>
            <w:tcW w:w="816" w:type="dxa"/>
            <w:vAlign w:val="center"/>
          </w:tcPr>
          <w:p w:rsidR="00BB36CE">
            <w:pPr>
              <w:pStyle w:val="PlainText"/>
              <w:spacing w:line="300" w:lineRule="auto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C</w:t>
            </w:r>
          </w:p>
        </w:tc>
        <w:tc>
          <w:tcPr>
            <w:tcW w:w="816" w:type="dxa"/>
            <w:vAlign w:val="center"/>
          </w:tcPr>
          <w:p w:rsidR="00BB36CE">
            <w:pPr>
              <w:pStyle w:val="PlainText"/>
              <w:spacing w:line="30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816" w:type="dxa"/>
            <w:vAlign w:val="center"/>
          </w:tcPr>
          <w:p w:rsidR="00BB36CE">
            <w:pPr>
              <w:pStyle w:val="PlainText"/>
              <w:spacing w:line="30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>
        <w:tblPrEx>
          <w:tblW w:w="2448" w:type="dxa"/>
          <w:jc w:val="center"/>
          <w:tblLayout w:type="fixed"/>
          <w:tblLook w:val="04A0"/>
        </w:tblPrEx>
        <w:trPr>
          <w:jc w:val="center"/>
        </w:trPr>
        <w:tc>
          <w:tcPr>
            <w:tcW w:w="816" w:type="dxa"/>
            <w:vAlign w:val="center"/>
          </w:tcPr>
          <w:p w:rsidR="00BB36CE">
            <w:pPr>
              <w:pStyle w:val="PlainText"/>
              <w:spacing w:line="300" w:lineRule="auto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D</w:t>
            </w:r>
          </w:p>
        </w:tc>
        <w:tc>
          <w:tcPr>
            <w:tcW w:w="816" w:type="dxa"/>
            <w:vAlign w:val="center"/>
          </w:tcPr>
          <w:p w:rsidR="00BB36CE">
            <w:pPr>
              <w:pStyle w:val="PlainText"/>
              <w:spacing w:line="30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16" w:type="dxa"/>
            <w:vAlign w:val="center"/>
          </w:tcPr>
          <w:p w:rsidR="00BB36CE">
            <w:pPr>
              <w:pStyle w:val="PlainText"/>
              <w:spacing w:line="30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0.1</w:t>
            </w:r>
          </w:p>
        </w:tc>
      </w:tr>
    </w:tbl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下面有四个推断：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hAnsi="宋体" w:cs="Times New Roman" w:hint="eastAsia"/>
        </w:rPr>
        <w:t>①</w:t>
      </w:r>
      <w:r>
        <w:rPr>
          <w:rFonts w:ascii="Times New Roman" w:hAnsi="Times New Roman" w:cs="Times New Roman"/>
        </w:rPr>
        <w:t>这次抽查了</w:t>
      </w:r>
      <w:r>
        <w:rPr>
          <w:rFonts w:ascii="Times New Roman" w:hAnsi="Times New Roman" w:cs="Times New Roman"/>
        </w:rPr>
        <w:t>20</w:t>
      </w:r>
      <w:r>
        <w:rPr>
          <w:rFonts w:ascii="Times New Roman" w:hAnsi="Times New Roman" w:cs="Times New Roman"/>
        </w:rPr>
        <w:t>名学生参加一模考试的数学成绩；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hAnsi="宋体" w:cs="Times New Roman" w:hint="eastAsia"/>
        </w:rPr>
        <w:t>②</w:t>
      </w:r>
      <w:r>
        <w:rPr>
          <w:rFonts w:ascii="Times New Roman" w:hAnsi="Times New Roman" w:cs="Times New Roman"/>
        </w:rPr>
        <w:t>抽查学生数学成绩的中位数一定在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等级中；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hAnsi="宋体" w:cs="Times New Roman" w:hint="eastAsia"/>
        </w:rPr>
        <w:t>③</w:t>
      </w:r>
      <w:r>
        <w:rPr>
          <w:rFonts w:ascii="Times New Roman" w:hAnsi="Times New Roman" w:cs="Times New Roman"/>
        </w:rPr>
        <w:t>抽查学生人数的众数一定在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等级中；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hAnsi="宋体" w:cs="Times New Roman" w:hint="eastAsia"/>
        </w:rPr>
        <w:t>④</w:t>
      </w:r>
      <w:r>
        <w:rPr>
          <w:rFonts w:ascii="Times New Roman" w:hAnsi="Times New Roman" w:cs="Times New Roman"/>
        </w:rPr>
        <w:t>抽查学生数学成绩的平均数一定在</w:t>
      </w:r>
      <w:r>
        <w:rPr>
          <w:rFonts w:ascii="Times New Roman" w:hAnsi="Times New Roman" w:cs="Times New Roman"/>
        </w:rPr>
        <w:t>97</w:t>
      </w:r>
      <w:r>
        <w:rPr>
          <w:rFonts w:ascii="Times New Roman" w:hAnsi="Times New Roman" w:cs="Times New Roman"/>
        </w:rPr>
        <w:t>～</w:t>
      </w:r>
      <w:r>
        <w:rPr>
          <w:rFonts w:ascii="Times New Roman" w:hAnsi="Times New Roman" w:cs="Times New Roman"/>
        </w:rPr>
        <w:t>123.2</w:t>
      </w:r>
      <w:r>
        <w:rPr>
          <w:rFonts w:ascii="Times New Roman" w:hAnsi="Times New Roman" w:cs="Times New Roman"/>
        </w:rPr>
        <w:t>之间；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所有合理推断的序号是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　　</w:t>
      </w:r>
      <w:r>
        <w:rPr>
          <w:rFonts w:ascii="Times New Roman" w:hAnsi="Times New Roman" w:cs="Times New Roman"/>
        </w:rPr>
        <w:t>)</w:t>
      </w:r>
    </w:p>
    <w:p w:rsidR="00BB36CE">
      <w:pPr>
        <w:pStyle w:val="PlainText"/>
        <w:tabs>
          <w:tab w:val="left" w:pos="0"/>
          <w:tab w:val="left" w:pos="2310"/>
          <w:tab w:val="left" w:pos="4620"/>
          <w:tab w:val="left" w:pos="6930"/>
        </w:tabs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hAnsi="宋体" w:cs="Times New Roman" w:hint="eastAsia"/>
        </w:rPr>
        <w:t>①②③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 w:hint="eastAsia"/>
        </w:rPr>
        <w:tab/>
        <w:t xml:space="preserve">B. </w:t>
      </w:r>
      <w:r>
        <w:rPr>
          <w:rFonts w:hAnsi="宋体" w:cs="Times New Roman" w:hint="eastAsia"/>
        </w:rPr>
        <w:t>①②④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 w:hint="eastAsia"/>
        </w:rPr>
        <w:tab/>
        <w:t xml:space="preserve">C. </w:t>
      </w:r>
      <w:r>
        <w:rPr>
          <w:rFonts w:hAnsi="宋体" w:cs="Times New Roman" w:hint="eastAsia"/>
        </w:rPr>
        <w:t>①③④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 xml:space="preserve">D. </w:t>
      </w:r>
      <w:r>
        <w:rPr>
          <w:rFonts w:hAnsi="宋体" w:cs="Times New Roman" w:hint="eastAsia"/>
        </w:rPr>
        <w:t>②③④</w:t>
      </w:r>
      <w:r>
        <w:rPr>
          <w:rFonts w:ascii="Times New Roman" w:hAnsi="Times New Roman" w:cs="Times New Roman" w:hint="eastAsia"/>
        </w:rPr>
        <w:t xml:space="preserve"> 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6.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某中学举行了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安全知识竞赛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 w:hint="eastAsia"/>
        </w:rPr>
        <w:t>，小华将所有参赛选手的成绩</w:t>
      </w:r>
      <w:r>
        <w:rPr>
          <w:rFonts w:ascii="Times New Roman" w:hAnsi="Times New Roman" w:cs="Times New Roman" w:hint="eastAsia"/>
        </w:rPr>
        <w:t>(</w:t>
      </w:r>
      <w:r>
        <w:rPr>
          <w:rFonts w:ascii="Times New Roman" w:hAnsi="Times New Roman" w:cs="Times New Roman" w:hint="eastAsia"/>
        </w:rPr>
        <w:t>得分均为整数</w:t>
      </w:r>
      <w:r>
        <w:rPr>
          <w:rFonts w:ascii="Times New Roman" w:hAnsi="Times New Roman" w:cs="Times New Roman" w:hint="eastAsia"/>
        </w:rPr>
        <w:t>)</w:t>
      </w:r>
      <w:r>
        <w:rPr>
          <w:rFonts w:ascii="Times New Roman" w:hAnsi="Times New Roman" w:cs="Times New Roman" w:hint="eastAsia"/>
        </w:rPr>
        <w:t>进行整理，并分别绘制成扇形统计图和频数直方图，部分信息如下：</w:t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1751330" cy="1028065"/>
            <wp:effectExtent l="0" t="0" r="1270" b="635"/>
            <wp:docPr id="23" name="图片 1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149472" name="图片 1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0" r:link="rId41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1330" cy="1028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第</w:t>
      </w:r>
      <w:r>
        <w:rPr>
          <w:rFonts w:ascii="Times New Roman" w:eastAsia="楷体_GB2312" w:hAnsi="Times New Roman" w:cs="Times New Roman"/>
        </w:rPr>
        <w:t>6</w:t>
      </w:r>
      <w:r>
        <w:rPr>
          <w:rFonts w:ascii="Times New Roman" w:eastAsia="楷体_GB2312" w:hAnsi="Times New Roman" w:cs="Times New Roman"/>
        </w:rPr>
        <w:t>题图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则下列结论不正确的是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　　</w:t>
      </w:r>
      <w:r>
        <w:rPr>
          <w:rFonts w:ascii="Times New Roman" w:hAnsi="Times New Roman" w:cs="Times New Roman"/>
        </w:rPr>
        <w:t>)</w:t>
      </w:r>
    </w:p>
    <w:p w:rsidR="00BB36CE">
      <w:pPr>
        <w:pStyle w:val="PlainText"/>
        <w:tabs>
          <w:tab w:val="left" w:pos="0"/>
          <w:tab w:val="left" w:pos="2310"/>
          <w:tab w:val="left" w:pos="4620"/>
          <w:tab w:val="left" w:pos="6930"/>
        </w:tabs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/>
        </w:rPr>
        <w:t>频数分布直方图中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84.5</w:t>
      </w:r>
      <w:r>
        <w:rPr>
          <w:rFonts w:ascii="Times New Roman" w:hAnsi="Times New Roman" w:cs="Times New Roman"/>
        </w:rPr>
        <w:t>～</w:t>
      </w:r>
      <w:r>
        <w:rPr>
          <w:rFonts w:ascii="Times New Roman" w:hAnsi="Times New Roman" w:cs="Times New Roman"/>
        </w:rPr>
        <w:t>89.5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这一组人数为</w:t>
      </w:r>
      <w:r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人</w:t>
      </w:r>
    </w:p>
    <w:p w:rsidR="00BB36CE">
      <w:pPr>
        <w:pStyle w:val="PlainText"/>
        <w:tabs>
          <w:tab w:val="left" w:pos="0"/>
          <w:tab w:val="left" w:pos="2310"/>
          <w:tab w:val="left" w:pos="4620"/>
          <w:tab w:val="left" w:pos="6930"/>
        </w:tabs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B. </w:t>
      </w:r>
      <w:r>
        <w:rPr>
          <w:rFonts w:ascii="Times New Roman" w:hAnsi="Times New Roman" w:cs="Times New Roman"/>
        </w:rPr>
        <w:t>参赛选手成绩的中位数一定在</w:t>
      </w:r>
      <w:r>
        <w:rPr>
          <w:rFonts w:ascii="Times New Roman" w:hAnsi="Times New Roman" w:cs="Times New Roman"/>
        </w:rPr>
        <w:t>79.5</w:t>
      </w:r>
      <w:r>
        <w:rPr>
          <w:rFonts w:ascii="Times New Roman" w:hAnsi="Times New Roman" w:cs="Times New Roman"/>
        </w:rPr>
        <w:t>～</w:t>
      </w:r>
      <w:r>
        <w:rPr>
          <w:rFonts w:ascii="Times New Roman" w:hAnsi="Times New Roman" w:cs="Times New Roman"/>
        </w:rPr>
        <w:t>84.5</w:t>
      </w:r>
      <w:r>
        <w:rPr>
          <w:rFonts w:ascii="Times New Roman" w:hAnsi="Times New Roman" w:cs="Times New Roman"/>
        </w:rPr>
        <w:t>之间</w:t>
      </w:r>
    </w:p>
    <w:p w:rsidR="00BB36CE">
      <w:pPr>
        <w:pStyle w:val="PlainText"/>
        <w:tabs>
          <w:tab w:val="left" w:pos="0"/>
          <w:tab w:val="left" w:pos="2310"/>
          <w:tab w:val="left" w:pos="4620"/>
          <w:tab w:val="left" w:pos="6930"/>
        </w:tabs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/>
        </w:rPr>
        <w:t>参赛选手成绩的平均数一定在</w:t>
      </w:r>
      <w:r>
        <w:rPr>
          <w:rFonts w:ascii="Times New Roman" w:hAnsi="Times New Roman" w:cs="Times New Roman"/>
        </w:rPr>
        <w:t>79.2</w:t>
      </w:r>
      <w:r>
        <w:rPr>
          <w:rFonts w:ascii="Times New Roman" w:hAnsi="Times New Roman" w:cs="Times New Roman"/>
        </w:rPr>
        <w:t>～</w:t>
      </w:r>
      <w:r>
        <w:rPr>
          <w:rFonts w:ascii="Times New Roman" w:hAnsi="Times New Roman" w:cs="Times New Roman"/>
        </w:rPr>
        <w:t>84.1</w:t>
      </w:r>
      <w:r>
        <w:rPr>
          <w:rFonts w:ascii="Times New Roman" w:hAnsi="Times New Roman" w:cs="Times New Roman"/>
        </w:rPr>
        <w:t>之间</w:t>
      </w:r>
    </w:p>
    <w:p w:rsidR="00BB36CE">
      <w:pPr>
        <w:pStyle w:val="PlainText"/>
        <w:tabs>
          <w:tab w:val="left" w:pos="0"/>
          <w:tab w:val="left" w:pos="2310"/>
          <w:tab w:val="left" w:pos="4620"/>
          <w:tab w:val="left" w:pos="6930"/>
        </w:tabs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D. </w:t>
      </w:r>
      <w:r>
        <w:rPr>
          <w:rFonts w:ascii="Times New Roman" w:hAnsi="Times New Roman" w:cs="Times New Roman"/>
        </w:rPr>
        <w:t>参赛选手人数的众数一定在</w:t>
      </w:r>
      <w:r>
        <w:rPr>
          <w:rFonts w:ascii="Times New Roman" w:hAnsi="Times New Roman" w:cs="Times New Roman"/>
        </w:rPr>
        <w:t>79.5</w:t>
      </w:r>
      <w:r>
        <w:rPr>
          <w:rFonts w:ascii="Times New Roman" w:hAnsi="Times New Roman" w:cs="Times New Roman"/>
        </w:rPr>
        <w:t>～</w:t>
      </w:r>
      <w:r>
        <w:rPr>
          <w:rFonts w:ascii="Times New Roman" w:hAnsi="Times New Roman" w:cs="Times New Roman"/>
        </w:rPr>
        <w:t>84.5</w:t>
      </w:r>
      <w:r>
        <w:rPr>
          <w:rFonts w:ascii="Times New Roman" w:hAnsi="Times New Roman" w:cs="Times New Roman"/>
        </w:rPr>
        <w:t>之间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7.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(2019</w:t>
      </w:r>
      <w:r>
        <w:rPr>
          <w:rFonts w:ascii="Times New Roman" w:eastAsia="黑体" w:hAnsi="Times New Roman" w:cs="Times New Roman"/>
        </w:rPr>
        <w:t>顺义区一模</w:t>
      </w:r>
      <w:r>
        <w:rPr>
          <w:rFonts w:ascii="Times New Roman" w:eastAsia="黑体" w:hAnsi="Times New Roman" w:cs="Times New Roman"/>
        </w:rPr>
        <w:t>)</w:t>
      </w:r>
      <w:r>
        <w:rPr>
          <w:rFonts w:ascii="Times New Roman" w:hAnsi="Times New Roman" w:cs="Times New Roman"/>
        </w:rPr>
        <w:t>下</w:t>
      </w:r>
      <w:r>
        <w:rPr>
          <w:rFonts w:ascii="Times New Roman" w:hAnsi="Times New Roman" w:cs="Times New Roman"/>
        </w:rPr>
        <w:t>图是北京市</w:t>
      </w:r>
      <w:r>
        <w:rPr>
          <w:rFonts w:ascii="Times New Roman" w:hAnsi="Times New Roman" w:cs="Times New Roman"/>
        </w:rPr>
        <w:t>2019</w:t>
      </w:r>
      <w:r>
        <w:rPr>
          <w:rFonts w:ascii="Times New Roman" w:hAnsi="Times New Roman" w:cs="Times New Roman"/>
        </w:rPr>
        <w:t>年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月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日至</w:t>
      </w:r>
      <w:r>
        <w:rPr>
          <w:rFonts w:ascii="Times New Roman" w:hAnsi="Times New Roman" w:cs="Times New Roman"/>
        </w:rPr>
        <w:t>20</w:t>
      </w:r>
      <w:r>
        <w:rPr>
          <w:rFonts w:ascii="Times New Roman" w:hAnsi="Times New Roman" w:cs="Times New Roman"/>
        </w:rPr>
        <w:t>日的空气质量指数图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空气质量指数小于</w:t>
      </w:r>
      <w:r>
        <w:rPr>
          <w:rFonts w:ascii="Times New Roman" w:hAnsi="Times New Roman" w:cs="Times New Roman"/>
        </w:rPr>
        <w:t>100</w:t>
      </w:r>
      <w:r>
        <w:rPr>
          <w:rFonts w:ascii="Times New Roman" w:hAnsi="Times New Roman" w:cs="Times New Roman"/>
        </w:rPr>
        <w:t>表示空气质量优良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那么在这</w:t>
      </w:r>
      <w:r>
        <w:rPr>
          <w:rFonts w:ascii="Times New Roman" w:hAnsi="Times New Roman" w:cs="Times New Roman"/>
        </w:rPr>
        <w:t>20</w:t>
      </w:r>
      <w:r>
        <w:rPr>
          <w:rFonts w:ascii="Times New Roman" w:hAnsi="Times New Roman" w:cs="Times New Roman"/>
        </w:rPr>
        <w:t>天中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空气质量优良天数比例是</w:t>
      </w:r>
      <w:r>
        <w:rPr>
          <w:rFonts w:ascii="Times New Roman" w:hAnsi="Times New Roman" w:cs="Times New Roman"/>
          <w:u w:val="single"/>
        </w:rPr>
        <w:t>　　　　</w:t>
      </w:r>
      <w:r>
        <w:rPr>
          <w:rFonts w:ascii="Times New Roman" w:hAnsi="Times New Roman" w:cs="Times New Roman" w:hint="eastAsia"/>
          <w:i/>
        </w:rPr>
        <w:t>.</w:t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2337435" cy="882015"/>
            <wp:effectExtent l="0" t="0" r="5715" b="13335"/>
            <wp:docPr id="24" name="图片 2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616794" name="图片 2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2" r:link="rId43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7435" cy="882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第</w:t>
      </w:r>
      <w:r>
        <w:rPr>
          <w:rFonts w:ascii="Times New Roman" w:eastAsia="楷体_GB2312" w:hAnsi="Times New Roman" w:cs="Times New Roman"/>
        </w:rPr>
        <w:t>7</w:t>
      </w:r>
      <w:r>
        <w:rPr>
          <w:rFonts w:ascii="Times New Roman" w:eastAsia="楷体_GB2312" w:hAnsi="Times New Roman" w:cs="Times New Roman"/>
        </w:rPr>
        <w:t>题图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8.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(2019</w:t>
      </w:r>
      <w:r>
        <w:rPr>
          <w:rFonts w:ascii="Times New Roman" w:eastAsia="黑体" w:hAnsi="Times New Roman" w:cs="Times New Roman"/>
        </w:rPr>
        <w:t>东城区二模</w:t>
      </w:r>
      <w:r>
        <w:rPr>
          <w:rFonts w:ascii="Times New Roman" w:eastAsia="黑体" w:hAnsi="Times New Roman" w:cs="Times New Roman"/>
        </w:rPr>
        <w:t>)</w:t>
      </w:r>
      <w:r>
        <w:rPr>
          <w:rFonts w:ascii="Times New Roman" w:hAnsi="Times New Roman" w:cs="Times New Roman"/>
        </w:rPr>
        <w:t>运算能力是一项重要的数学能力。王老师为帮助学生诊断和改进运算中的问题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对全班学生进行了三次运算测试。下面的气泡图中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描述了其中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位同学的测试成绩</w:t>
      </w:r>
      <w:r>
        <w:rPr>
          <w:rFonts w:ascii="Times New Roman" w:hAnsi="Times New Roman" w:cs="Times New Roman"/>
        </w:rPr>
        <w:t>.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气泡圆的圆心横、纵坐标分别表示第一次和第二次测试成绩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气泡的大小表示三次成绩的平均分的高低；气泡越大平均分越高</w:t>
      </w:r>
      <w:r>
        <w:rPr>
          <w:rFonts w:ascii="Times New Roman" w:hAnsi="Times New Roman" w:cs="Times New Roman"/>
        </w:rPr>
        <w:t>.)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hAnsi="宋体" w:cs="Times New Roman" w:hint="eastAsia"/>
        </w:rPr>
        <w:t>①</w:t>
      </w:r>
      <w:r>
        <w:rPr>
          <w:rFonts w:ascii="Times New Roman" w:hAnsi="Times New Roman" w:cs="Times New Roman"/>
        </w:rPr>
        <w:t>在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位同学中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有</w:t>
      </w:r>
      <w:r>
        <w:rPr>
          <w:rFonts w:ascii="Times New Roman" w:hAnsi="Times New Roman" w:cs="Times New Roman"/>
          <w:u w:val="single"/>
        </w:rPr>
        <w:t>　　　　</w:t>
      </w:r>
      <w:r>
        <w:rPr>
          <w:rFonts w:ascii="Times New Roman" w:hAnsi="Times New Roman" w:cs="Times New Roman"/>
        </w:rPr>
        <w:t>位同学第一次成绩比第二次成绩高；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hAnsi="宋体" w:cs="Times New Roman" w:hint="eastAsia"/>
        </w:rPr>
        <w:t>②</w:t>
      </w:r>
      <w:r>
        <w:rPr>
          <w:rFonts w:ascii="Times New Roman" w:hAnsi="Times New Roman" w:cs="Times New Roman"/>
        </w:rPr>
        <w:t>在甲、乙两位同学中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第三次成绩高的是</w:t>
      </w:r>
      <w:r>
        <w:rPr>
          <w:rFonts w:ascii="Times New Roman" w:hAnsi="Times New Roman" w:cs="Times New Roman"/>
          <w:u w:val="single"/>
        </w:rPr>
        <w:t>　　　　</w:t>
      </w:r>
      <w:r>
        <w:rPr>
          <w:rFonts w:ascii="Times New Roman" w:hAnsi="Times New Roman" w:cs="Times New Roman" w:hint="eastAsia"/>
          <w:i/>
        </w:rPr>
        <w:t>.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甲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乙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</w:t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1174750" cy="850265"/>
            <wp:effectExtent l="0" t="0" r="6350" b="6985"/>
            <wp:docPr id="22" name="图片 2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3948187" name="图片 2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4" r:link="rId45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4750" cy="85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第</w:t>
      </w:r>
      <w:r>
        <w:rPr>
          <w:rFonts w:ascii="Times New Roman" w:eastAsia="楷体_GB2312" w:hAnsi="Times New Roman" w:cs="Times New Roman"/>
        </w:rPr>
        <w:t>8</w:t>
      </w:r>
      <w:r>
        <w:rPr>
          <w:rFonts w:ascii="Times New Roman" w:eastAsia="楷体_GB2312" w:hAnsi="Times New Roman" w:cs="Times New Roman"/>
        </w:rPr>
        <w:t>题图</w:t>
      </w:r>
    </w:p>
    <w:p w:rsidR="00BB36CE">
      <w:pPr>
        <w:pStyle w:val="PlainText"/>
        <w:spacing w:line="640" w:lineRule="exact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br w:type="page"/>
      </w:r>
      <w:r>
        <w:rPr>
          <w:rFonts w:ascii="Times New Roman" w:eastAsia="黑体" w:hAnsi="Times New Roman" w:cs="Times New Roman"/>
          <w:sz w:val="36"/>
          <w:szCs w:val="36"/>
        </w:rPr>
        <w:t>类型四　代数、几何问题</w:t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eastAsia="黑体" w:hAnsi="Times New Roman" w:cs="Times New Roman"/>
        </w:rPr>
      </w:pPr>
      <w:r>
        <w:rPr>
          <w:rFonts w:ascii="Times New Roman" w:eastAsia="仿宋_GB2312" w:hAnsi="Times New Roman" w:cs="Times New Roman"/>
        </w:rPr>
        <w:t>(2019.16</w:t>
      </w:r>
      <w:r>
        <w:rPr>
          <w:rFonts w:ascii="Times New Roman" w:eastAsia="仿宋_GB2312" w:hAnsi="Times New Roman" w:cs="Times New Roman"/>
        </w:rPr>
        <w:t>新考查</w:t>
      </w:r>
      <w:r>
        <w:rPr>
          <w:rFonts w:ascii="Times New Roman" w:eastAsia="仿宋_GB2312" w:hAnsi="Times New Roman" w:cs="Times New Roman"/>
        </w:rPr>
        <w:t>)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1.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小军同学在网格纸上将某些图形进行平移操作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他发现平移前后的两个图形所组成的图形可以是轴对称图形</w:t>
      </w:r>
      <w:r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>如图所示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现在他将正方形</w:t>
      </w:r>
      <w:r>
        <w:rPr>
          <w:rFonts w:ascii="Times New Roman" w:hAnsi="Times New Roman" w:cs="Times New Roman"/>
          <w:i/>
        </w:rPr>
        <w:t>ABCD</w:t>
      </w:r>
      <w:r>
        <w:rPr>
          <w:rFonts w:ascii="Times New Roman" w:hAnsi="Times New Roman" w:cs="Times New Roman"/>
        </w:rPr>
        <w:t>从当前位置开始进行一次平移操作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平移后的正方形顶点也在格点上</w:t>
      </w:r>
      <w:r>
        <w:rPr>
          <w:rFonts w:ascii="Times New Roman" w:hAnsi="Times New Roman" w:cs="Times New Roman" w:hint="eastAsia"/>
        </w:rPr>
        <w:t>，则使平移前后的两个正方形组成轴对称图形的平移方向有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　　</w:t>
      </w:r>
      <w:r>
        <w:rPr>
          <w:rFonts w:ascii="Times New Roman" w:hAnsi="Times New Roman" w:cs="Times New Roman"/>
        </w:rPr>
        <w:t>)</w:t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807085" cy="738505"/>
            <wp:effectExtent l="0" t="0" r="12065" b="4445"/>
            <wp:docPr id="21" name="图片 2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7175348" name="图片 2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6" r:link="rId47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7085" cy="738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第</w:t>
      </w:r>
      <w:r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题图</w:t>
      </w:r>
    </w:p>
    <w:p w:rsidR="00BB36CE">
      <w:pPr>
        <w:pStyle w:val="PlainText"/>
        <w:tabs>
          <w:tab w:val="left" w:pos="0"/>
          <w:tab w:val="left" w:pos="2310"/>
          <w:tab w:val="left" w:pos="4620"/>
          <w:tab w:val="left" w:pos="6930"/>
        </w:tabs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A. 3</w:t>
      </w:r>
      <w:r>
        <w:rPr>
          <w:rFonts w:ascii="Times New Roman" w:hAnsi="Times New Roman" w:cs="Times New Roman"/>
        </w:rPr>
        <w:t>个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ab/>
        <w:t>B. 4</w:t>
      </w:r>
      <w:r>
        <w:rPr>
          <w:rFonts w:ascii="Times New Roman" w:hAnsi="Times New Roman" w:cs="Times New Roman"/>
        </w:rPr>
        <w:t>个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ab/>
        <w:t>C. 5</w:t>
      </w:r>
      <w:r>
        <w:rPr>
          <w:rFonts w:ascii="Times New Roman" w:hAnsi="Times New Roman" w:cs="Times New Roman"/>
        </w:rPr>
        <w:t>个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 w:hint="eastAsia"/>
        </w:rPr>
        <w:tab/>
        <w:t xml:space="preserve">D. </w:t>
      </w:r>
      <w:r>
        <w:rPr>
          <w:rFonts w:ascii="Times New Roman" w:hAnsi="Times New Roman" w:cs="Times New Roman"/>
        </w:rPr>
        <w:t>无数个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2.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(2019</w:t>
      </w:r>
      <w:r>
        <w:rPr>
          <w:rFonts w:ascii="Times New Roman" w:eastAsia="黑体" w:hAnsi="Times New Roman" w:cs="Times New Roman"/>
        </w:rPr>
        <w:t>西城区二模</w:t>
      </w:r>
      <w:r>
        <w:rPr>
          <w:rFonts w:ascii="Times New Roman" w:eastAsia="黑体" w:hAnsi="Times New Roman" w:cs="Times New Roman"/>
        </w:rPr>
        <w:t>)</w:t>
      </w:r>
      <w:r>
        <w:rPr>
          <w:rFonts w:ascii="Times New Roman" w:hAnsi="Times New Roman" w:cs="Times New Roman"/>
        </w:rPr>
        <w:t>在平面直角坐标系</w:t>
      </w:r>
      <w:r>
        <w:rPr>
          <w:rFonts w:ascii="Times New Roman" w:hAnsi="Times New Roman" w:cs="Times New Roman"/>
          <w:i/>
        </w:rPr>
        <w:t>xOy</w:t>
      </w:r>
      <w:r>
        <w:rPr>
          <w:rFonts w:ascii="Times New Roman" w:hAnsi="Times New Roman" w:cs="Times New Roman"/>
        </w:rPr>
        <w:t>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点</w:t>
      </w:r>
      <w:r>
        <w:rPr>
          <w:rFonts w:ascii="Times New Roman" w:hAnsi="Times New Roman" w:cs="Times New Roman"/>
          <w:i/>
        </w:rPr>
        <w:t>P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b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经过某种变换后得到的对</w:t>
      </w:r>
      <w:r>
        <w:rPr>
          <w:rFonts w:ascii="Times New Roman" w:hAnsi="Times New Roman" w:cs="Times New Roman" w:hint="eastAsia"/>
        </w:rPr>
        <w:t>应点为</w:t>
      </w:r>
      <w:r>
        <w:rPr>
          <w:rFonts w:ascii="Times New Roman" w:hAnsi="Times New Roman" w:cs="Times New Roman"/>
          <w:i/>
        </w:rPr>
        <w:t>P</w:t>
      </w:r>
      <w:r>
        <w:rPr>
          <w:rFonts w:ascii="Times New Roman" w:hAnsi="Times New Roman" w:cs="Times New Roman"/>
        </w:rPr>
        <w:t>′(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  <w:i/>
        </w:rPr>
        <w:instrText>eq</w:instrText>
      </w:r>
      <w:r>
        <w:rPr>
          <w:rFonts w:ascii="Times New Roman" w:hAnsi="Times New Roman" w:cs="Times New Roman" w:hint="eastAsia"/>
        </w:rPr>
        <w:instrText xml:space="preserve"> \</w:instrText>
      </w:r>
      <w:r>
        <w:rPr>
          <w:rFonts w:ascii="Times New Roman" w:hAnsi="Times New Roman" w:cs="Times New Roman" w:hint="eastAsia"/>
          <w:i/>
        </w:rPr>
        <w:instrText>f</w:instrText>
      </w:r>
      <w:r>
        <w:rPr>
          <w:rFonts w:ascii="Times New Roman" w:hAnsi="Times New Roman" w:cs="Times New Roman" w:hint="eastAsia"/>
        </w:rPr>
        <w:instrText>(1,2)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 w:hint="eastAsia"/>
          <w:i/>
        </w:rPr>
        <w:t>a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  <w:i/>
        </w:rPr>
        <w:instrText>eq</w:instrText>
      </w:r>
      <w:r>
        <w:rPr>
          <w:rFonts w:ascii="Times New Roman" w:hAnsi="Times New Roman" w:cs="Times New Roman" w:hint="eastAsia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(1,2)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 w:hint="eastAsia"/>
          <w:i/>
        </w:rPr>
        <w:t>b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1).</w:t>
      </w:r>
      <w:r>
        <w:rPr>
          <w:rFonts w:ascii="Times New Roman" w:hAnsi="Times New Roman" w:cs="Times New Roman"/>
        </w:rPr>
        <w:t>已知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B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C</w:t>
      </w:r>
      <w:r>
        <w:rPr>
          <w:rFonts w:ascii="Times New Roman" w:hAnsi="Times New Roman" w:cs="Times New Roman"/>
        </w:rPr>
        <w:t>是不共线的三个点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它们经过这种变换后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得到的对应点分别为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′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B</w:t>
      </w:r>
      <w:r>
        <w:rPr>
          <w:rFonts w:ascii="Times New Roman" w:hAnsi="Times New Roman" w:cs="Times New Roman" w:hint="eastAsia"/>
        </w:rPr>
        <w:t>′，</w:t>
      </w:r>
      <w:r>
        <w:rPr>
          <w:rFonts w:ascii="Times New Roman" w:hAnsi="Times New Roman" w:cs="Times New Roman" w:hint="eastAsia"/>
          <w:i/>
        </w:rPr>
        <w:t>C</w:t>
      </w:r>
      <w:r>
        <w:rPr>
          <w:rFonts w:ascii="Times New Roman" w:hAnsi="Times New Roman" w:cs="Times New Roman" w:hint="eastAsia"/>
        </w:rPr>
        <w:t>′</w:t>
      </w:r>
      <w:r>
        <w:rPr>
          <w:rFonts w:ascii="Times New Roman" w:hAnsi="Times New Roman" w:cs="Times New Roman" w:hint="eastAsia"/>
        </w:rPr>
        <w:t>.</w:t>
      </w:r>
      <w:r>
        <w:rPr>
          <w:rFonts w:ascii="Times New Roman" w:hAnsi="Times New Roman" w:cs="Times New Roman"/>
        </w:rPr>
        <w:t>若</w:t>
      </w:r>
      <w:r>
        <w:rPr>
          <w:rFonts w:hAnsi="宋体" w:cs="Times New Roman"/>
        </w:rPr>
        <w:t>△</w:t>
      </w:r>
      <w:r>
        <w:rPr>
          <w:rFonts w:ascii="Times New Roman" w:hAnsi="Times New Roman" w:cs="Times New Roman"/>
          <w:i/>
        </w:rPr>
        <w:t>ABC</w:t>
      </w:r>
      <w:r>
        <w:rPr>
          <w:rFonts w:ascii="Times New Roman" w:hAnsi="Times New Roman" w:cs="Times New Roman"/>
        </w:rPr>
        <w:t>的面积为</w:t>
      </w:r>
      <w:r>
        <w:rPr>
          <w:rFonts w:ascii="Times New Roman" w:hAnsi="Times New Roman" w:cs="Times New Roman"/>
          <w:i/>
        </w:rPr>
        <w:t>S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 w:hint="eastAsia"/>
        </w:rPr>
        <w:t>，</w:t>
      </w:r>
      <w:r>
        <w:rPr>
          <w:rFonts w:hAnsi="宋体" w:cs="Times New Roman" w:hint="eastAsia"/>
        </w:rPr>
        <w:t>△</w:t>
      </w:r>
      <w:r>
        <w:rPr>
          <w:rFonts w:ascii="Times New Roman" w:hAnsi="Times New Roman" w:cs="Times New Roman" w:hint="eastAsia"/>
          <w:i/>
        </w:rPr>
        <w:t>A</w:t>
      </w:r>
      <w:r>
        <w:rPr>
          <w:rFonts w:ascii="Times New Roman" w:hAnsi="Times New Roman" w:cs="Times New Roman" w:hint="eastAsia"/>
        </w:rPr>
        <w:t>′</w:t>
      </w:r>
      <w:r>
        <w:rPr>
          <w:rFonts w:ascii="Times New Roman" w:hAnsi="Times New Roman" w:cs="Times New Roman" w:hint="eastAsia"/>
          <w:i/>
        </w:rPr>
        <w:t>B</w:t>
      </w:r>
      <w:r>
        <w:rPr>
          <w:rFonts w:ascii="Times New Roman" w:hAnsi="Times New Roman" w:cs="Times New Roman" w:hint="eastAsia"/>
        </w:rPr>
        <w:t>′</w:t>
      </w:r>
      <w:r>
        <w:rPr>
          <w:rFonts w:ascii="Times New Roman" w:hAnsi="Times New Roman" w:cs="Times New Roman" w:hint="eastAsia"/>
          <w:i/>
        </w:rPr>
        <w:t>C</w:t>
      </w:r>
      <w:r>
        <w:rPr>
          <w:rFonts w:ascii="Times New Roman" w:hAnsi="Times New Roman" w:cs="Times New Roman" w:hint="eastAsia"/>
        </w:rPr>
        <w:t>′</w:t>
      </w:r>
      <w:r>
        <w:rPr>
          <w:rFonts w:ascii="Times New Roman" w:hAnsi="Times New Roman" w:cs="Times New Roman"/>
        </w:rPr>
        <w:t>的面积为</w:t>
      </w:r>
      <w:r>
        <w:rPr>
          <w:rFonts w:ascii="Times New Roman" w:hAnsi="Times New Roman" w:cs="Times New Roman"/>
          <w:i/>
        </w:rPr>
        <w:t>S</w:t>
      </w:r>
      <w:r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则用等式表示</w:t>
      </w:r>
      <w:r>
        <w:rPr>
          <w:rFonts w:ascii="Times New Roman" w:hAnsi="Times New Roman" w:cs="Times New Roman"/>
          <w:i/>
        </w:rPr>
        <w:t>S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和</w:t>
      </w:r>
      <w:r>
        <w:rPr>
          <w:rFonts w:ascii="Times New Roman" w:hAnsi="Times New Roman" w:cs="Times New Roman"/>
          <w:i/>
        </w:rPr>
        <w:t>S</w:t>
      </w:r>
      <w:r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hAnsi="Times New Roman" w:cs="Times New Roman"/>
        </w:rPr>
        <w:t>的关系为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　　</w:t>
      </w:r>
      <w:r>
        <w:rPr>
          <w:rFonts w:ascii="Times New Roman" w:hAnsi="Times New Roman" w:cs="Times New Roman"/>
        </w:rPr>
        <w:t>)</w:t>
      </w:r>
    </w:p>
    <w:p w:rsidR="00BB36CE">
      <w:pPr>
        <w:pStyle w:val="PlainText"/>
        <w:tabs>
          <w:tab w:val="left" w:pos="0"/>
          <w:tab w:val="left" w:pos="2310"/>
          <w:tab w:val="left" w:pos="4620"/>
          <w:tab w:val="left" w:pos="6930"/>
        </w:tabs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A. </w:t>
      </w:r>
      <w:r>
        <w:rPr>
          <w:rFonts w:ascii="Times New Roman" w:hAnsi="Times New Roman" w:cs="Times New Roman" w:hint="eastAsia"/>
          <w:i/>
        </w:rPr>
        <w:t>S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  <w:i/>
        </w:rPr>
        <w:instrText>eq</w:instrText>
      </w:r>
      <w:r>
        <w:rPr>
          <w:rFonts w:ascii="Times New Roman" w:hAnsi="Times New Roman" w:cs="Times New Roman" w:hint="eastAsia"/>
        </w:rPr>
        <w:instrText xml:space="preserve"> \</w:instrText>
      </w:r>
      <w:r>
        <w:rPr>
          <w:rFonts w:ascii="Times New Roman" w:hAnsi="Times New Roman" w:cs="Times New Roman" w:hint="eastAsia"/>
          <w:i/>
        </w:rPr>
        <w:instrText>f</w:instrText>
      </w:r>
      <w:r>
        <w:rPr>
          <w:rFonts w:ascii="Times New Roman" w:hAnsi="Times New Roman" w:cs="Times New Roman" w:hint="eastAsia"/>
        </w:rPr>
        <w:instrText>(1,2)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 w:hint="eastAsia"/>
          <w:i/>
        </w:rPr>
        <w:t>S</w:t>
      </w:r>
      <w:r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 w:hint="eastAsia"/>
        </w:rPr>
        <w:t xml:space="preserve">B. </w:t>
      </w:r>
      <w:r>
        <w:rPr>
          <w:rFonts w:ascii="Times New Roman" w:hAnsi="Times New Roman" w:cs="Times New Roman" w:hint="eastAsia"/>
          <w:i/>
        </w:rPr>
        <w:t>S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  <w:i/>
        </w:rPr>
        <w:instrText>eq</w:instrText>
      </w:r>
      <w:r>
        <w:rPr>
          <w:rFonts w:ascii="Times New Roman" w:hAnsi="Times New Roman" w:cs="Times New Roman" w:hint="eastAsia"/>
        </w:rPr>
        <w:instrText xml:space="preserve"> \</w:instrText>
      </w:r>
      <w:r>
        <w:rPr>
          <w:rFonts w:ascii="Times New Roman" w:hAnsi="Times New Roman" w:cs="Times New Roman" w:hint="eastAsia"/>
          <w:i/>
        </w:rPr>
        <w:instrText>f</w:instrText>
      </w:r>
      <w:r>
        <w:rPr>
          <w:rFonts w:ascii="Times New Roman" w:hAnsi="Times New Roman" w:cs="Times New Roman" w:hint="eastAsia"/>
        </w:rPr>
        <w:instrText>(1,4)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 w:hint="eastAsia"/>
          <w:i/>
        </w:rPr>
        <w:t>S</w:t>
      </w:r>
      <w:r>
        <w:rPr>
          <w:rFonts w:ascii="Times New Roman" w:hAnsi="Times New Roman" w:cs="Times New Roman" w:hint="eastAsia"/>
          <w:vertAlign w:val="subscript"/>
        </w:rPr>
        <w:t>2</w:t>
      </w:r>
    </w:p>
    <w:p w:rsidR="00BB36CE">
      <w:pPr>
        <w:pStyle w:val="PlainText"/>
        <w:tabs>
          <w:tab w:val="left" w:pos="0"/>
          <w:tab w:val="left" w:pos="2310"/>
          <w:tab w:val="left" w:pos="4620"/>
          <w:tab w:val="left" w:pos="6930"/>
        </w:tabs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C. </w:t>
      </w:r>
      <w:r>
        <w:rPr>
          <w:rFonts w:ascii="Times New Roman" w:hAnsi="Times New Roman" w:cs="Times New Roman" w:hint="eastAsia"/>
          <w:i/>
        </w:rPr>
        <w:t>S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  <w:i/>
        </w:rPr>
        <w:t>S</w:t>
      </w:r>
      <w:r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 w:hint="eastAsia"/>
        </w:rPr>
        <w:t xml:space="preserve">D. </w:t>
      </w:r>
      <w:r>
        <w:rPr>
          <w:rFonts w:ascii="Times New Roman" w:hAnsi="Times New Roman" w:cs="Times New Roman" w:hint="eastAsia"/>
          <w:i/>
        </w:rPr>
        <w:t>S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  <w:i/>
        </w:rPr>
        <w:t>S</w:t>
      </w:r>
      <w:r>
        <w:rPr>
          <w:rFonts w:ascii="Times New Roman" w:hAnsi="Times New Roman" w:cs="Times New Roman" w:hint="eastAsia"/>
          <w:vertAlign w:val="subscript"/>
        </w:rPr>
        <w:t>2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3.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(2019</w:t>
      </w:r>
      <w:r>
        <w:rPr>
          <w:rFonts w:ascii="Times New Roman" w:eastAsia="黑体" w:hAnsi="Times New Roman" w:cs="Times New Roman"/>
        </w:rPr>
        <w:t>西城区二模</w:t>
      </w:r>
      <w:r>
        <w:rPr>
          <w:rFonts w:ascii="Times New Roman" w:eastAsia="黑体" w:hAnsi="Times New Roman" w:cs="Times New Roman"/>
        </w:rPr>
        <w:t>)</w:t>
      </w:r>
      <w:r>
        <w:rPr>
          <w:rFonts w:ascii="Times New Roman" w:hAnsi="Times New Roman" w:cs="Times New Roman"/>
        </w:rPr>
        <w:t>我国南北朝数学家何承天发明的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调日法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是程序化寻求精确分数来表示数值的算法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其理论依据是：设正实数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的不足近似值和过剩近似值分别为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  <w:i/>
        </w:rPr>
        <w:instrText>eq</w:instrText>
      </w:r>
      <w:r>
        <w:rPr>
          <w:rFonts w:ascii="Times New Roman" w:hAnsi="Times New Roman" w:cs="Times New Roman" w:hint="eastAsia"/>
        </w:rPr>
        <w:instrText xml:space="preserve"> \</w:instrText>
      </w:r>
      <w:r>
        <w:rPr>
          <w:rFonts w:ascii="Times New Roman" w:hAnsi="Times New Roman" w:cs="Times New Roman" w:hint="eastAsia"/>
          <w:i/>
        </w:rPr>
        <w:instrText>f</w:instrText>
      </w:r>
      <w:r>
        <w:rPr>
          <w:rFonts w:ascii="Times New Roman" w:hAnsi="Times New Roman" w:cs="Times New Roman" w:hint="eastAsia"/>
        </w:rPr>
        <w:instrText>(</w:instrText>
      </w:r>
      <w:r>
        <w:rPr>
          <w:rFonts w:ascii="Times New Roman" w:hAnsi="Times New Roman" w:cs="Times New Roman" w:hint="eastAsia"/>
          <w:i/>
        </w:rPr>
        <w:instrText>b</w:instrText>
      </w:r>
      <w:r>
        <w:rPr>
          <w:rFonts w:ascii="Times New Roman" w:hAnsi="Times New Roman" w:cs="Times New Roman" w:hint="eastAsia"/>
        </w:rPr>
        <w:instrText>,</w:instrText>
      </w:r>
      <w:r>
        <w:rPr>
          <w:rFonts w:ascii="Times New Roman" w:hAnsi="Times New Roman" w:cs="Times New Roman" w:hint="eastAsia"/>
          <w:i/>
        </w:rPr>
        <w:instrText>a</w:instrText>
      </w:r>
      <w:r>
        <w:rPr>
          <w:rFonts w:ascii="Times New Roman" w:hAnsi="Times New Roman" w:cs="Times New Roman" w:hint="eastAsia"/>
        </w:rPr>
        <w:instrText>)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和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  <w:i/>
        </w:rPr>
        <w:instrText>eq</w:instrText>
      </w:r>
      <w:r>
        <w:rPr>
          <w:rFonts w:ascii="Times New Roman" w:hAnsi="Times New Roman" w:cs="Times New Roman" w:hint="eastAsia"/>
        </w:rPr>
        <w:instrText xml:space="preserve"> \</w:instrText>
      </w:r>
      <w:r>
        <w:rPr>
          <w:rFonts w:ascii="Times New Roman" w:hAnsi="Times New Roman" w:cs="Times New Roman" w:hint="eastAsia"/>
          <w:i/>
        </w:rPr>
        <w:instrText>f</w:instrText>
      </w:r>
      <w:r>
        <w:rPr>
          <w:rFonts w:ascii="Times New Roman" w:hAnsi="Times New Roman" w:cs="Times New Roman" w:hint="eastAsia"/>
        </w:rPr>
        <w:instrText>(</w:instrText>
      </w:r>
      <w:r>
        <w:rPr>
          <w:rFonts w:ascii="Times New Roman" w:hAnsi="Times New Roman" w:cs="Times New Roman" w:hint="eastAsia"/>
          <w:i/>
        </w:rPr>
        <w:instrText>d</w:instrText>
      </w:r>
      <w:r>
        <w:rPr>
          <w:rFonts w:ascii="Times New Roman" w:hAnsi="Times New Roman" w:cs="Times New Roman" w:hint="eastAsia"/>
        </w:rPr>
        <w:instrText>,</w:instrText>
      </w:r>
      <w:r>
        <w:rPr>
          <w:rFonts w:ascii="Times New Roman" w:hAnsi="Times New Roman" w:cs="Times New Roman" w:hint="eastAsia"/>
          <w:i/>
        </w:rPr>
        <w:instrText>c</w:instrText>
      </w:r>
      <w:r>
        <w:rPr>
          <w:rFonts w:ascii="Times New Roman" w:hAnsi="Times New Roman" w:cs="Times New Roman" w:hint="eastAsia"/>
        </w:rPr>
        <w:instrText>)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b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c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d</w:t>
      </w:r>
      <w:r>
        <w:rPr>
          <w:rFonts w:ascii="Times New Roman" w:hAnsi="Times New Roman" w:cs="Times New Roman"/>
        </w:rPr>
        <w:t>都为正整数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即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  <w:i/>
        </w:rPr>
        <w:instrText>eq</w:instrText>
      </w:r>
      <w:r>
        <w:rPr>
          <w:rFonts w:ascii="Times New Roman" w:hAnsi="Times New Roman" w:cs="Times New Roman" w:hint="eastAsia"/>
        </w:rPr>
        <w:instrText xml:space="preserve"> \</w:instrText>
      </w:r>
      <w:r>
        <w:rPr>
          <w:rFonts w:ascii="Times New Roman" w:hAnsi="Times New Roman" w:cs="Times New Roman" w:hint="eastAsia"/>
          <w:i/>
        </w:rPr>
        <w:instrText>f</w:instrText>
      </w:r>
      <w:r>
        <w:rPr>
          <w:rFonts w:ascii="Times New Roman" w:hAnsi="Times New Roman" w:cs="Times New Roman" w:hint="eastAsia"/>
        </w:rPr>
        <w:instrText>(</w:instrText>
      </w:r>
      <w:r>
        <w:rPr>
          <w:rFonts w:ascii="Times New Roman" w:hAnsi="Times New Roman" w:cs="Times New Roman" w:hint="eastAsia"/>
          <w:i/>
        </w:rPr>
        <w:instrText>b</w:instrText>
      </w:r>
      <w:r>
        <w:rPr>
          <w:rFonts w:ascii="Times New Roman" w:hAnsi="Times New Roman" w:cs="Times New Roman" w:hint="eastAsia"/>
        </w:rPr>
        <w:instrText>,</w:instrText>
      </w:r>
      <w:r>
        <w:rPr>
          <w:rFonts w:ascii="Times New Roman" w:hAnsi="Times New Roman" w:cs="Times New Roman" w:hint="eastAsia"/>
          <w:i/>
        </w:rPr>
        <w:instrText>a</w:instrText>
      </w:r>
      <w:r>
        <w:rPr>
          <w:rFonts w:ascii="Times New Roman" w:hAnsi="Times New Roman" w:cs="Times New Roman" w:hint="eastAsia"/>
        </w:rPr>
        <w:instrText>)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＜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＜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  <w:i/>
        </w:rPr>
        <w:instrText>eq</w:instrText>
      </w:r>
      <w:r>
        <w:rPr>
          <w:rFonts w:ascii="Times New Roman" w:hAnsi="Times New Roman" w:cs="Times New Roman" w:hint="eastAsia"/>
        </w:rPr>
        <w:instrText xml:space="preserve"> \</w:instrText>
      </w:r>
      <w:r>
        <w:rPr>
          <w:rFonts w:ascii="Times New Roman" w:hAnsi="Times New Roman" w:cs="Times New Roman" w:hint="eastAsia"/>
          <w:i/>
        </w:rPr>
        <w:instrText>f</w:instrText>
      </w:r>
      <w:r>
        <w:rPr>
          <w:rFonts w:ascii="Times New Roman" w:hAnsi="Times New Roman" w:cs="Times New Roman" w:hint="eastAsia"/>
        </w:rPr>
        <w:instrText>(</w:instrText>
      </w:r>
      <w:r>
        <w:rPr>
          <w:rFonts w:ascii="Times New Roman" w:hAnsi="Times New Roman" w:cs="Times New Roman" w:hint="eastAsia"/>
          <w:i/>
        </w:rPr>
        <w:instrText>d</w:instrText>
      </w:r>
      <w:r>
        <w:rPr>
          <w:rFonts w:ascii="Times New Roman" w:hAnsi="Times New Roman" w:cs="Times New Roman" w:hint="eastAsia"/>
        </w:rPr>
        <w:instrText>,</w:instrText>
      </w:r>
      <w:r>
        <w:rPr>
          <w:rFonts w:ascii="Times New Roman" w:hAnsi="Times New Roman" w:cs="Times New Roman" w:hint="eastAsia"/>
          <w:i/>
        </w:rPr>
        <w:instrText>c</w:instrText>
      </w:r>
      <w:r>
        <w:rPr>
          <w:rFonts w:ascii="Times New Roman" w:hAnsi="Times New Roman" w:cs="Times New Roman" w:hint="eastAsia"/>
        </w:rPr>
        <w:instrText>)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则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  <w:i/>
        </w:rPr>
        <w:instrText>eq</w:instrText>
      </w:r>
      <w:r>
        <w:rPr>
          <w:rFonts w:ascii="Times New Roman" w:hAnsi="Times New Roman" w:cs="Times New Roman" w:hint="eastAsia"/>
        </w:rPr>
        <w:instrText xml:space="preserve"> \</w:instrText>
      </w:r>
      <w:r>
        <w:rPr>
          <w:rFonts w:ascii="Times New Roman" w:hAnsi="Times New Roman" w:cs="Times New Roman" w:hint="eastAsia"/>
          <w:i/>
        </w:rPr>
        <w:instrText>f</w:instrText>
      </w:r>
      <w:r>
        <w:rPr>
          <w:rFonts w:ascii="Times New Roman" w:hAnsi="Times New Roman" w:cs="Times New Roman" w:hint="eastAsia"/>
        </w:rPr>
        <w:instrText>(</w:instrText>
      </w:r>
      <w:r>
        <w:rPr>
          <w:rFonts w:ascii="Times New Roman" w:hAnsi="Times New Roman" w:cs="Times New Roman" w:hint="eastAsia"/>
          <w:i/>
        </w:rPr>
        <w:instrText>b</w:instrText>
      </w:r>
      <w:r>
        <w:rPr>
          <w:rFonts w:ascii="Times New Roman" w:hAnsi="Times New Roman" w:cs="Times New Roman"/>
        </w:rPr>
        <w:instrText>＋</w:instrText>
      </w:r>
      <w:r>
        <w:rPr>
          <w:rFonts w:ascii="Times New Roman" w:hAnsi="Times New Roman" w:cs="Times New Roman"/>
          <w:i/>
        </w:rPr>
        <w:instrText>d</w:instrText>
      </w:r>
      <w:r>
        <w:rPr>
          <w:rFonts w:ascii="Times New Roman" w:hAnsi="Times New Roman" w:cs="Times New Roman"/>
        </w:rPr>
        <w:instrText>,</w:instrText>
      </w:r>
      <w:r>
        <w:rPr>
          <w:rFonts w:ascii="Times New Roman" w:hAnsi="Times New Roman" w:cs="Times New Roman"/>
          <w:i/>
        </w:rPr>
        <w:instrText>a</w:instrText>
      </w:r>
      <w:r>
        <w:rPr>
          <w:rFonts w:ascii="Times New Roman" w:hAnsi="Times New Roman" w:cs="Times New Roman"/>
        </w:rPr>
        <w:instrText>＋</w:instrText>
      </w:r>
      <w:r>
        <w:rPr>
          <w:rFonts w:ascii="Times New Roman" w:hAnsi="Times New Roman" w:cs="Times New Roman"/>
          <w:i/>
        </w:rPr>
        <w:instrText>c</w:instrText>
      </w:r>
      <w:r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是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的更精确的不足</w:t>
      </w:r>
      <w:r>
        <w:rPr>
          <w:rFonts w:ascii="Times New Roman" w:hAnsi="Times New Roman" w:cs="Times New Roman" w:hint="eastAsia"/>
        </w:rPr>
        <w:t>近似值或过剩近似值</w:t>
      </w:r>
      <w:r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>已知</w:t>
      </w:r>
      <w:r>
        <w:rPr>
          <w:rFonts w:ascii="Times New Roman" w:hAnsi="Times New Roman" w:cs="Times New Roman" w:hint="eastAsia"/>
        </w:rPr>
        <w:t>π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3.14159</w:t>
      </w:r>
      <w:r>
        <w:rPr>
          <w:rFonts w:hAnsi="宋体" w:cs="Times New Roman"/>
        </w:rPr>
        <w:t>…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且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  <w:i/>
        </w:rPr>
        <w:instrText>eq</w:instrText>
      </w:r>
      <w:r>
        <w:rPr>
          <w:rFonts w:ascii="Times New Roman" w:hAnsi="Times New Roman" w:cs="Times New Roman" w:hint="eastAsia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(31,10)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＜</w:t>
      </w:r>
      <w:r>
        <w:rPr>
          <w:rFonts w:ascii="Times New Roman" w:hAnsi="Times New Roman" w:cs="Times New Roman" w:hint="eastAsia"/>
        </w:rPr>
        <w:t>π</w:t>
      </w:r>
      <w:r>
        <w:rPr>
          <w:rFonts w:ascii="Times New Roman" w:hAnsi="Times New Roman" w:cs="Times New Roman"/>
        </w:rPr>
        <w:t>＜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  <w:i/>
        </w:rPr>
        <w:instrText>eq</w:instrText>
      </w:r>
      <w:r>
        <w:rPr>
          <w:rFonts w:ascii="Times New Roman" w:hAnsi="Times New Roman" w:cs="Times New Roman" w:hint="eastAsia"/>
        </w:rPr>
        <w:instrText xml:space="preserve"> \</w:instrText>
      </w:r>
      <w:r>
        <w:rPr>
          <w:rFonts w:ascii="Times New Roman" w:hAnsi="Times New Roman" w:cs="Times New Roman" w:hint="eastAsia"/>
          <w:i/>
        </w:rPr>
        <w:instrText>f</w:instrText>
      </w:r>
      <w:r>
        <w:rPr>
          <w:rFonts w:ascii="Times New Roman" w:hAnsi="Times New Roman" w:cs="Times New Roman" w:hint="eastAsia"/>
        </w:rPr>
        <w:instrText>(16,5)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则第一次使用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调日法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后得到</w:t>
      </w:r>
      <w:r>
        <w:rPr>
          <w:rFonts w:ascii="Times New Roman" w:hAnsi="Times New Roman" w:cs="Times New Roman" w:hint="eastAsia"/>
        </w:rPr>
        <w:t>π</w:t>
      </w:r>
      <w:r>
        <w:rPr>
          <w:rFonts w:ascii="Times New Roman" w:hAnsi="Times New Roman" w:cs="Times New Roman"/>
        </w:rPr>
        <w:t>的近似分数是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  <w:i/>
        </w:rPr>
        <w:instrText>eq</w:instrText>
      </w:r>
      <w:r>
        <w:rPr>
          <w:rFonts w:ascii="Times New Roman" w:hAnsi="Times New Roman" w:cs="Times New Roman" w:hint="eastAsia"/>
        </w:rPr>
        <w:instrText xml:space="preserve"> \</w:instrText>
      </w:r>
      <w:r>
        <w:rPr>
          <w:rFonts w:ascii="Times New Roman" w:hAnsi="Times New Roman" w:cs="Times New Roman" w:hint="eastAsia"/>
          <w:i/>
        </w:rPr>
        <w:instrText>f</w:instrText>
      </w:r>
      <w:r>
        <w:rPr>
          <w:rFonts w:ascii="Times New Roman" w:hAnsi="Times New Roman" w:cs="Times New Roman" w:hint="eastAsia"/>
        </w:rPr>
        <w:instrText>(47,15)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它是</w:t>
      </w:r>
      <w:r>
        <w:rPr>
          <w:rFonts w:ascii="Times New Roman" w:hAnsi="Times New Roman" w:cs="Times New Roman" w:hint="eastAsia"/>
        </w:rPr>
        <w:t>π</w:t>
      </w:r>
      <w:r>
        <w:rPr>
          <w:rFonts w:ascii="Times New Roman" w:hAnsi="Times New Roman" w:cs="Times New Roman"/>
        </w:rPr>
        <w:t>的更为精确的不足近似值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即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  <w:i/>
        </w:rPr>
        <w:instrText>eq</w:instrText>
      </w:r>
      <w:r>
        <w:rPr>
          <w:rFonts w:ascii="Times New Roman" w:hAnsi="Times New Roman" w:cs="Times New Roman" w:hint="eastAsia"/>
        </w:rPr>
        <w:instrText xml:space="preserve"> \</w:instrText>
      </w:r>
      <w:r>
        <w:rPr>
          <w:rFonts w:ascii="Times New Roman" w:hAnsi="Times New Roman" w:cs="Times New Roman" w:hint="eastAsia"/>
          <w:i/>
        </w:rPr>
        <w:instrText>f</w:instrText>
      </w:r>
      <w:r>
        <w:rPr>
          <w:rFonts w:ascii="Times New Roman" w:hAnsi="Times New Roman" w:cs="Times New Roman" w:hint="eastAsia"/>
        </w:rPr>
        <w:instrText>(47,15)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＜</w:t>
      </w:r>
      <w:r>
        <w:rPr>
          <w:rFonts w:ascii="Times New Roman" w:hAnsi="Times New Roman" w:cs="Times New Roman" w:hint="eastAsia"/>
        </w:rPr>
        <w:t>π</w:t>
      </w:r>
      <w:r>
        <w:rPr>
          <w:rFonts w:ascii="Times New Roman" w:hAnsi="Times New Roman" w:cs="Times New Roman"/>
        </w:rPr>
        <w:t>＜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  <w:i/>
        </w:rPr>
        <w:instrText>eq</w:instrText>
      </w:r>
      <w:r>
        <w:rPr>
          <w:rFonts w:ascii="Times New Roman" w:hAnsi="Times New Roman" w:cs="Times New Roman" w:hint="eastAsia"/>
        </w:rPr>
        <w:instrText xml:space="preserve"> \</w:instrText>
      </w:r>
      <w:r>
        <w:rPr>
          <w:rFonts w:ascii="Times New Roman" w:hAnsi="Times New Roman" w:cs="Times New Roman" w:hint="eastAsia"/>
          <w:i/>
        </w:rPr>
        <w:instrText>f</w:instrText>
      </w:r>
      <w:r>
        <w:rPr>
          <w:rFonts w:ascii="Times New Roman" w:hAnsi="Times New Roman" w:cs="Times New Roman" w:hint="eastAsia"/>
        </w:rPr>
        <w:instrText>(16,5)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 w:hint="eastAsia"/>
        </w:rPr>
        <w:t>.</w:t>
      </w:r>
      <w:r>
        <w:rPr>
          <w:rFonts w:ascii="Times New Roman" w:hAnsi="Times New Roman" w:cs="Times New Roman"/>
        </w:rPr>
        <w:t>那么第三次使用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调日法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后得到</w:t>
      </w:r>
      <w:r>
        <w:rPr>
          <w:rFonts w:ascii="Times New Roman" w:hAnsi="Times New Roman" w:cs="Times New Roman" w:hint="eastAsia"/>
        </w:rPr>
        <w:t>π</w:t>
      </w:r>
      <w:r>
        <w:rPr>
          <w:rFonts w:ascii="Times New Roman" w:hAnsi="Times New Roman" w:cs="Times New Roman"/>
        </w:rPr>
        <w:t>的近似分数是</w:t>
      </w:r>
      <w:r>
        <w:rPr>
          <w:rFonts w:ascii="Times New Roman" w:hAnsi="Times New Roman" w:cs="Times New Roman"/>
          <w:u w:val="single"/>
        </w:rPr>
        <w:t>　　　　</w:t>
      </w:r>
      <w:r>
        <w:rPr>
          <w:rFonts w:ascii="Times New Roman" w:hAnsi="Times New Roman" w:cs="Times New Roman" w:hint="eastAsia"/>
          <w:i/>
        </w:rPr>
        <w:t>.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4.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黑体" w:hAnsi="Times New Roman" w:cs="Times New Roman"/>
        </w:rPr>
        <w:t>(2019</w:t>
      </w:r>
      <w:r>
        <w:rPr>
          <w:rFonts w:ascii="Times New Roman" w:eastAsia="黑体" w:hAnsi="Times New Roman" w:cs="Times New Roman"/>
        </w:rPr>
        <w:t>海淀</w:t>
      </w:r>
      <w:r>
        <w:rPr>
          <w:rFonts w:ascii="Times New Roman" w:eastAsia="黑体" w:hAnsi="Times New Roman" w:cs="Times New Roman" w:hint="eastAsia"/>
        </w:rPr>
        <w:t>区二模</w:t>
      </w:r>
      <w:r>
        <w:rPr>
          <w:rFonts w:ascii="Times New Roman" w:eastAsia="黑体" w:hAnsi="Times New Roman" w:cs="Times New Roman" w:hint="eastAsia"/>
        </w:rPr>
        <w:t>)</w:t>
      </w:r>
      <w:r>
        <w:rPr>
          <w:rFonts w:ascii="Times New Roman" w:hAnsi="Times New Roman" w:cs="Times New Roman"/>
        </w:rPr>
        <w:t>如图是在浦东陆家嘴明代陆深古墓中发掘出来的宝玉</w:t>
      </w:r>
      <w:r>
        <w:rPr>
          <w:rFonts w:ascii="Times New Roman" w:hAnsi="Times New Roman" w:cs="Times New Roman"/>
        </w:rPr>
        <w:t>——</w:t>
      </w:r>
      <w:r>
        <w:rPr>
          <w:rFonts w:ascii="Times New Roman" w:hAnsi="Times New Roman" w:cs="Times New Roman"/>
        </w:rPr>
        <w:t>明白玉幻方</w:t>
      </w:r>
      <w:r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>其背面有方框四行十六格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为四阶幻方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从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到</w:t>
      </w:r>
      <w:r>
        <w:rPr>
          <w:rFonts w:ascii="Times New Roman" w:hAnsi="Times New Roman" w:cs="Times New Roman"/>
        </w:rPr>
        <w:t>16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一共十六个数目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它们的纵列、横行及两条对角线上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个数相加之和均为</w:t>
      </w:r>
      <w:r>
        <w:rPr>
          <w:rFonts w:ascii="Times New Roman" w:hAnsi="Times New Roman" w:cs="Times New Roman"/>
        </w:rPr>
        <w:t>34).</w:t>
      </w:r>
      <w:r>
        <w:rPr>
          <w:rFonts w:ascii="Times New Roman" w:hAnsi="Times New Roman" w:cs="Times New Roman"/>
        </w:rPr>
        <w:t>小明探究后发现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这个四阶幻方中的数满足下面规律：在四阶幻方中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当数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b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c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d</w:t>
      </w:r>
      <w:r>
        <w:rPr>
          <w:rFonts w:ascii="Times New Roman" w:hAnsi="Times New Roman" w:cs="Times New Roman"/>
        </w:rPr>
        <w:t>有如图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的位置关系时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均有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t>d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17.</w:t>
      </w:r>
      <w:r>
        <w:rPr>
          <w:rFonts w:ascii="Times New Roman" w:hAnsi="Times New Roman" w:cs="Times New Roman"/>
        </w:rPr>
        <w:t>如图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已知此幻方中的一些数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则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的值为</w:t>
      </w:r>
      <w:r>
        <w:rPr>
          <w:rFonts w:ascii="Times New Roman" w:hAnsi="Times New Roman" w:cs="Times New Roman"/>
          <w:u w:val="single"/>
        </w:rPr>
        <w:t>　　　　</w:t>
      </w:r>
      <w:r>
        <w:rPr>
          <w:rFonts w:ascii="Times New Roman" w:hAnsi="Times New Roman" w:cs="Times New Roman" w:hint="eastAsia"/>
          <w:i/>
        </w:rPr>
        <w:t>.</w:t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1158875" cy="1302385"/>
            <wp:effectExtent l="0" t="0" r="3175" b="12065"/>
            <wp:docPr id="19" name="图片 2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5462790" name="图片 2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8" r:link="rId49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8875" cy="130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第</w:t>
      </w:r>
      <w:r>
        <w:rPr>
          <w:rFonts w:ascii="Times New Roman" w:eastAsia="楷体_GB2312" w:hAnsi="Times New Roman" w:cs="Times New Roman"/>
        </w:rPr>
        <w:t>4</w:t>
      </w:r>
      <w:r>
        <w:rPr>
          <w:rFonts w:ascii="Times New Roman" w:eastAsia="楷体_GB2312" w:hAnsi="Times New Roman" w:cs="Times New Roman"/>
        </w:rPr>
        <w:t>题图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5.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如图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在正方形网格中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每个小正方形的边长均相等</w:t>
      </w:r>
      <w:r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>网格中三个多边形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分别标记为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 w:hint="eastAsia"/>
        </w:rPr>
        <w:t>，</w:t>
      </w:r>
      <w:r>
        <w:rPr>
          <w:rFonts w:hAnsi="宋体" w:cs="Times New Roman" w:hint="eastAsia"/>
        </w:rPr>
        <w:t>②</w:t>
      </w:r>
      <w:r>
        <w:rPr>
          <w:rFonts w:ascii="Times New Roman" w:hAnsi="Times New Roman" w:cs="Times New Roman" w:hint="eastAsia"/>
        </w:rPr>
        <w:t>，</w:t>
      </w:r>
      <w:r>
        <w:rPr>
          <w:rFonts w:hAnsi="宋体" w:cs="Times New Roman" w:hint="eastAsia"/>
        </w:rPr>
        <w:t>③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的顶点均在格点上</w:t>
      </w:r>
      <w:r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>被一个多边形覆盖的网格线中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竖直部分线段长度之和记为</w:t>
      </w:r>
      <w:r>
        <w:rPr>
          <w:rFonts w:ascii="Times New Roman" w:hAnsi="Times New Roman" w:cs="Times New Roman"/>
          <w:i/>
        </w:rPr>
        <w:t>m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水平部分线段长度之和记为</w:t>
      </w:r>
      <w:r>
        <w:rPr>
          <w:rFonts w:ascii="Times New Roman" w:hAnsi="Times New Roman" w:cs="Times New Roman"/>
          <w:i/>
        </w:rPr>
        <w:t>n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则这三个多边形中满足</w:t>
      </w:r>
      <w:r>
        <w:rPr>
          <w:rFonts w:ascii="Times New Roman" w:hAnsi="Times New Roman" w:cs="Times New Roman"/>
          <w:i/>
        </w:rPr>
        <w:t>m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t>n</w:t>
      </w:r>
      <w:r>
        <w:rPr>
          <w:rFonts w:ascii="Times New Roman" w:hAnsi="Times New Roman" w:cs="Times New Roman"/>
        </w:rPr>
        <w:t>的是</w:t>
      </w:r>
      <w:r>
        <w:rPr>
          <w:rFonts w:ascii="Times New Roman" w:hAnsi="Times New Roman" w:cs="Times New Roman"/>
          <w:u w:val="single"/>
        </w:rPr>
        <w:t>　　　　　</w:t>
      </w:r>
      <w:r>
        <w:rPr>
          <w:rFonts w:ascii="Times New Roman" w:hAnsi="Times New Roman" w:cs="Times New Roman" w:hint="eastAsia"/>
          <w:i/>
        </w:rPr>
        <w:t>.</w:t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1691640" cy="1513205"/>
            <wp:effectExtent l="0" t="0" r="3810" b="10795"/>
            <wp:docPr id="20" name="图片 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2586857" name="图片 2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0" r:link="rId51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1640" cy="151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第</w:t>
      </w:r>
      <w:r>
        <w:rPr>
          <w:rFonts w:ascii="Times New Roman" w:eastAsia="楷体_GB2312" w:hAnsi="Times New Roman" w:cs="Times New Roman"/>
        </w:rPr>
        <w:t>5</w:t>
      </w:r>
      <w:r>
        <w:rPr>
          <w:rFonts w:ascii="Times New Roman" w:eastAsia="楷体_GB2312" w:hAnsi="Times New Roman" w:cs="Times New Roman"/>
        </w:rPr>
        <w:t>题图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Arial Black" w:hAnsi="Arial Black" w:cs="Times New Roman"/>
        </w:rPr>
        <w:t>6.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右图为某三岔</w:t>
      </w:r>
      <w:r>
        <w:rPr>
          <w:rFonts w:ascii="Times New Roman" w:hAnsi="Times New Roman" w:cs="Times New Roman" w:hint="eastAsia"/>
        </w:rPr>
        <w:t>路口交通环岛的简化模型</w:t>
      </w:r>
      <w:r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>在某高峰时段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单位时间进出路口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B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C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/>
        </w:rPr>
        <w:t>的机动车辆数如图所示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图中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x</w:t>
      </w:r>
      <w:r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x</w:t>
      </w:r>
      <w:r>
        <w:rPr>
          <w:rFonts w:ascii="Times New Roman" w:hAnsi="Times New Roman" w:cs="Times New Roman" w:hint="eastAsia"/>
          <w:vertAlign w:val="subscript"/>
        </w:rPr>
        <w:t>3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/>
        </w:rPr>
        <w:t>分别表示该时段单位时间通过路段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  <w:i/>
        </w:rPr>
        <w:instrText>eq</w:instrText>
      </w:r>
      <w:r>
        <w:rPr>
          <w:rFonts w:ascii="Times New Roman" w:hAnsi="Times New Roman" w:cs="Times New Roman" w:hint="eastAsia"/>
        </w:rPr>
        <w:instrText xml:space="preserve"> \</w:instrText>
      </w:r>
      <w:r>
        <w:rPr>
          <w:rFonts w:ascii="Times New Roman" w:hAnsi="Times New Roman" w:cs="Times New Roman" w:hint="eastAsia"/>
          <w:i/>
        </w:rPr>
        <w:instrText>o</w:instrText>
      </w:r>
      <w:r>
        <w:rPr>
          <w:rFonts w:ascii="Times New Roman" w:hAnsi="Times New Roman" w:cs="Times New Roman" w:hint="eastAsia"/>
        </w:rPr>
        <w:instrText>(</w:instrText>
      </w:r>
      <w:r>
        <w:rPr>
          <w:rFonts w:ascii="Times New Roman" w:hAnsi="Times New Roman" w:cs="Times New Roman" w:hint="eastAsia"/>
          <w:i/>
        </w:rPr>
        <w:instrText>AB</w:instrText>
      </w:r>
      <w:r>
        <w:rPr>
          <w:rFonts w:ascii="Times New Roman" w:hAnsi="Times New Roman" w:cs="Times New Roman" w:hint="eastAsia"/>
        </w:rPr>
        <w:instrText>,\</w:instrText>
      </w:r>
      <w:r>
        <w:rPr>
          <w:rFonts w:ascii="Times New Roman" w:hAnsi="Times New Roman" w:cs="Times New Roman" w:hint="eastAsia"/>
          <w:i/>
        </w:rPr>
        <w:instrText>s</w:instrText>
      </w:r>
      <w:r>
        <w:rPr>
          <w:rFonts w:ascii="Times New Roman" w:hAnsi="Times New Roman" w:cs="Times New Roman" w:hint="eastAsia"/>
        </w:rPr>
        <w:instrText>\</w:instrText>
      </w:r>
      <w:r>
        <w:rPr>
          <w:rFonts w:ascii="Times New Roman" w:hAnsi="Times New Roman" w:cs="Times New Roman" w:hint="eastAsia"/>
          <w:i/>
        </w:rPr>
        <w:instrText>up</w:instrText>
      </w:r>
      <w:r>
        <w:rPr>
          <w:rFonts w:ascii="Times New Roman" w:hAnsi="Times New Roman" w:cs="Times New Roman" w:hint="eastAsia"/>
        </w:rPr>
        <w:instrText>8(</w:instrText>
      </w:r>
      <w:r>
        <w:rPr>
          <w:rFonts w:ascii="Times New Roman" w:hAnsi="Times New Roman" w:cs="Times New Roman"/>
        </w:rPr>
        <w:instrText>︵</w:instrText>
      </w:r>
      <w:r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  <w:i/>
        </w:rPr>
        <w:instrText>eq</w:instrText>
      </w:r>
      <w:r>
        <w:rPr>
          <w:rFonts w:ascii="Times New Roman" w:hAnsi="Times New Roman" w:cs="Times New Roman" w:hint="eastAsia"/>
        </w:rPr>
        <w:instrText xml:space="preserve"> \</w:instrText>
      </w:r>
      <w:r>
        <w:rPr>
          <w:rFonts w:ascii="Times New Roman" w:hAnsi="Times New Roman" w:cs="Times New Roman" w:hint="eastAsia"/>
          <w:i/>
        </w:rPr>
        <w:instrText>o</w:instrText>
      </w:r>
      <w:r>
        <w:rPr>
          <w:rFonts w:ascii="Times New Roman" w:hAnsi="Times New Roman" w:cs="Times New Roman" w:hint="eastAsia"/>
        </w:rPr>
        <w:instrText>(</w:instrText>
      </w:r>
      <w:r>
        <w:rPr>
          <w:rFonts w:ascii="Times New Roman" w:hAnsi="Times New Roman" w:cs="Times New Roman" w:hint="eastAsia"/>
          <w:i/>
        </w:rPr>
        <w:instrText>BC</w:instrText>
      </w:r>
      <w:r>
        <w:rPr>
          <w:rFonts w:ascii="Times New Roman" w:hAnsi="Times New Roman" w:cs="Times New Roman" w:hint="eastAsia"/>
        </w:rPr>
        <w:instrText>,\</w:instrText>
      </w:r>
      <w:r>
        <w:rPr>
          <w:rFonts w:ascii="Times New Roman" w:hAnsi="Times New Roman" w:cs="Times New Roman" w:hint="eastAsia"/>
          <w:i/>
        </w:rPr>
        <w:instrText>s</w:instrText>
      </w:r>
      <w:r>
        <w:rPr>
          <w:rFonts w:ascii="Times New Roman" w:hAnsi="Times New Roman" w:cs="Times New Roman" w:hint="eastAsia"/>
        </w:rPr>
        <w:instrText>\</w:instrText>
      </w:r>
      <w:r>
        <w:rPr>
          <w:rFonts w:ascii="Times New Roman" w:hAnsi="Times New Roman" w:cs="Times New Roman" w:hint="eastAsia"/>
          <w:i/>
        </w:rPr>
        <w:instrText>up</w:instrText>
      </w:r>
      <w:r>
        <w:rPr>
          <w:rFonts w:ascii="Times New Roman" w:hAnsi="Times New Roman" w:cs="Times New Roman" w:hint="eastAsia"/>
        </w:rPr>
        <w:instrText>8(</w:instrText>
      </w:r>
      <w:r>
        <w:rPr>
          <w:rFonts w:ascii="Times New Roman" w:hAnsi="Times New Roman" w:cs="Times New Roman"/>
        </w:rPr>
        <w:instrText>︵</w:instrText>
      </w:r>
      <w:r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  <w:i/>
        </w:rPr>
        <w:instrText>eq</w:instrText>
      </w:r>
      <w:r>
        <w:rPr>
          <w:rFonts w:ascii="Times New Roman" w:hAnsi="Times New Roman" w:cs="Times New Roman" w:hint="eastAsia"/>
        </w:rPr>
        <w:instrText xml:space="preserve"> \</w:instrText>
      </w:r>
      <w:r>
        <w:rPr>
          <w:rFonts w:ascii="Times New Roman" w:hAnsi="Times New Roman" w:cs="Times New Roman" w:hint="eastAsia"/>
          <w:i/>
        </w:rPr>
        <w:instrText>o</w:instrText>
      </w:r>
      <w:r>
        <w:rPr>
          <w:rFonts w:ascii="Times New Roman" w:hAnsi="Times New Roman" w:cs="Times New Roman" w:hint="eastAsia"/>
        </w:rPr>
        <w:instrText>(</w:instrText>
      </w:r>
      <w:r>
        <w:rPr>
          <w:rFonts w:ascii="Times New Roman" w:hAnsi="Times New Roman" w:cs="Times New Roman" w:hint="eastAsia"/>
          <w:i/>
        </w:rPr>
        <w:instrText>CA</w:instrText>
      </w:r>
      <w:r>
        <w:rPr>
          <w:rFonts w:ascii="Times New Roman" w:hAnsi="Times New Roman" w:cs="Times New Roman" w:hint="eastAsia"/>
        </w:rPr>
        <w:instrText>,\</w:instrText>
      </w:r>
      <w:r>
        <w:rPr>
          <w:rFonts w:ascii="Times New Roman" w:hAnsi="Times New Roman" w:cs="Times New Roman" w:hint="eastAsia"/>
          <w:i/>
        </w:rPr>
        <w:instrText>s</w:instrText>
      </w:r>
      <w:r>
        <w:rPr>
          <w:rFonts w:ascii="Times New Roman" w:hAnsi="Times New Roman" w:cs="Times New Roman" w:hint="eastAsia"/>
        </w:rPr>
        <w:instrText>\</w:instrText>
      </w:r>
      <w:r>
        <w:rPr>
          <w:rFonts w:ascii="Times New Roman" w:hAnsi="Times New Roman" w:cs="Times New Roman" w:hint="eastAsia"/>
          <w:i/>
        </w:rPr>
        <w:instrText>up</w:instrText>
      </w:r>
      <w:r>
        <w:rPr>
          <w:rFonts w:ascii="Times New Roman" w:hAnsi="Times New Roman" w:cs="Times New Roman" w:hint="eastAsia"/>
        </w:rPr>
        <w:instrText>8(</w:instrText>
      </w:r>
      <w:r>
        <w:rPr>
          <w:rFonts w:ascii="Times New Roman" w:hAnsi="Times New Roman" w:cs="Times New Roman"/>
        </w:rPr>
        <w:instrText>︵</w:instrText>
      </w:r>
      <w:r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的机动车辆数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假设：单位时间内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在上述路段中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同一路段上驶入与驶出的车辆数相等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则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x</w:t>
      </w:r>
      <w:r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  <w:i/>
        </w:rPr>
        <w:t>x</w:t>
      </w:r>
      <w:r>
        <w:rPr>
          <w:rFonts w:ascii="Times New Roman" w:hAnsi="Times New Roman" w:cs="Times New Roman" w:hint="eastAsia"/>
          <w:vertAlign w:val="subscript"/>
        </w:rPr>
        <w:t>3</w:t>
      </w:r>
      <w:r>
        <w:rPr>
          <w:rFonts w:ascii="Times New Roman" w:hAnsi="Times New Roman" w:cs="Times New Roman"/>
        </w:rPr>
        <w:t>的大小关系是</w:t>
      </w:r>
      <w:r>
        <w:rPr>
          <w:rFonts w:ascii="Times New Roman" w:hAnsi="Times New Roman" w:cs="Times New Roman"/>
          <w:u w:val="single"/>
        </w:rPr>
        <w:t>　　　　　　　　</w:t>
      </w:r>
      <w:r>
        <w:rPr>
          <w:rFonts w:ascii="Times New Roman" w:hAnsi="Times New Roman" w:cs="Times New Roman" w:hint="eastAsia"/>
          <w:i/>
        </w:rPr>
        <w:t>.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用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＞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、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＜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＝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连接</w:t>
      </w:r>
      <w:r>
        <w:rPr>
          <w:rFonts w:ascii="Times New Roman" w:hAnsi="Times New Roman" w:cs="Times New Roman"/>
        </w:rPr>
        <w:t xml:space="preserve">) </w:t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1419860" cy="1235710"/>
            <wp:effectExtent l="0" t="0" r="8890" b="2540"/>
            <wp:docPr id="25" name="图片 2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0708862" name="图片 2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2" r:link="rId53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9860" cy="1235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第</w:t>
      </w:r>
      <w:r>
        <w:rPr>
          <w:rFonts w:ascii="Times New Roman" w:eastAsia="楷体_GB2312" w:hAnsi="Times New Roman" w:cs="Times New Roman"/>
        </w:rPr>
        <w:t>6</w:t>
      </w:r>
      <w:r>
        <w:rPr>
          <w:rFonts w:ascii="Times New Roman" w:eastAsia="楷体_GB2312" w:hAnsi="Times New Roman" w:cs="Times New Roman"/>
        </w:rPr>
        <w:t>题图</w:t>
      </w:r>
    </w:p>
    <w:p w:rsidR="00BB36CE">
      <w:pPr>
        <w:rPr>
          <w:rFonts w:eastAsia="楷体_GB2312"/>
        </w:rPr>
      </w:pPr>
      <w:r>
        <w:rPr>
          <w:rFonts w:eastAsia="楷体_GB2312"/>
        </w:rPr>
        <w:br w:type="page"/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eastAsia="楷体_GB2312" w:hAnsi="Times New Roman" w:cs="Times New Roman"/>
        </w:rPr>
      </w:pPr>
    </w:p>
    <w:p w:rsidR="00BB36CE">
      <w:pPr>
        <w:adjustRightInd w:val="0"/>
        <w:snapToGrid w:val="0"/>
        <w:spacing w:line="300" w:lineRule="auto"/>
        <w:jc w:val="center"/>
        <w:rPr>
          <w:rFonts w:ascii="黑体" w:eastAsia="黑体" w:hAnsi="黑体"/>
          <w:b/>
          <w:sz w:val="50"/>
          <w:szCs w:val="50"/>
        </w:rPr>
      </w:pPr>
      <w:r>
        <w:rPr>
          <w:rFonts w:ascii="黑体" w:eastAsia="黑体" w:hAnsi="黑体" w:hint="eastAsia"/>
          <w:b/>
          <w:noProof/>
          <w:sz w:val="50"/>
          <w:szCs w:val="50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-135255</wp:posOffset>
            </wp:positionV>
            <wp:extent cx="6191250" cy="628650"/>
            <wp:effectExtent l="0" t="0" r="0" b="0"/>
            <wp:wrapNone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7696302" name="图片 2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4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黑体" w:eastAsia="黑体" w:hAnsi="黑体" w:hint="eastAsia"/>
          <w:b/>
          <w:sz w:val="50"/>
          <w:szCs w:val="50"/>
        </w:rPr>
        <w:t>参考答案</w:t>
      </w:r>
    </w:p>
    <w:p w:rsidR="00BB36CE">
      <w:pPr>
        <w:adjustRightInd w:val="0"/>
        <w:snapToGrid w:val="0"/>
        <w:spacing w:line="300" w:lineRule="auto"/>
        <w:jc w:val="center"/>
      </w:pPr>
      <w:r>
        <w:rPr>
          <w:rFonts w:eastAsia="黑体"/>
          <w:sz w:val="36"/>
          <w:szCs w:val="36"/>
        </w:rPr>
        <w:t>类型</w:t>
      </w:r>
      <w:r>
        <w:rPr>
          <w:rFonts w:eastAsia="黑体" w:hint="eastAsia"/>
          <w:sz w:val="36"/>
          <w:szCs w:val="36"/>
        </w:rPr>
        <w:t>一　平面直角坐标系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1. A</w:t>
      </w:r>
      <w:r>
        <w:rPr>
          <w:rFonts w:ascii="Times New Roman" w:hAnsi="Times New Roman" w:cs="Times New Roman"/>
        </w:rPr>
        <w:t>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ascii="Times New Roman" w:hAnsi="Times New Roman" w:cs="Times New Roman"/>
        </w:rPr>
        <w:t>如解图所示：连接</w:t>
      </w:r>
      <w:r>
        <w:rPr>
          <w:rFonts w:ascii="Times New Roman" w:hAnsi="Times New Roman" w:cs="Times New Roman"/>
          <w:i/>
        </w:rPr>
        <w:t>BC</w:t>
      </w:r>
      <w:r>
        <w:rPr>
          <w:rFonts w:ascii="Times New Roman" w:hAnsi="Times New Roman" w:cs="Times New Roman"/>
        </w:rPr>
        <w:t>，并延长，连接</w:t>
      </w:r>
      <w:r>
        <w:rPr>
          <w:rFonts w:ascii="Times New Roman" w:hAnsi="Times New Roman" w:cs="Times New Roman"/>
          <w:i/>
        </w:rPr>
        <w:t>AO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，即可得出，观测点的位置应在点</w:t>
      </w:r>
      <w:r>
        <w:rPr>
          <w:rFonts w:ascii="Times New Roman" w:hAnsi="Times New Roman" w:cs="Times New Roman"/>
          <w:i/>
        </w:rPr>
        <w:t>O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.</w:t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1048385" cy="1084580"/>
            <wp:effectExtent l="0" t="0" r="18415" b="1270"/>
            <wp:docPr id="28" name="图片 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0219602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5" r:link="rId56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8385" cy="1084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第</w:t>
      </w:r>
      <w:r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题解图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2. C</w:t>
      </w:r>
      <w:r>
        <w:rPr>
          <w:rFonts w:ascii="Times New Roman" w:hAnsi="Times New Roman" w:cs="Times New Roman"/>
        </w:rPr>
        <w:t>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ascii="Times New Roman" w:hAnsi="Times New Roman" w:cs="Times New Roman"/>
        </w:rPr>
        <w:t>如解图，过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点作</w:t>
      </w:r>
      <w:r>
        <w:rPr>
          <w:rFonts w:ascii="Times New Roman" w:hAnsi="Times New Roman" w:cs="Times New Roman"/>
          <w:i/>
        </w:rPr>
        <w:t>BD</w:t>
      </w:r>
      <w:r>
        <w:rPr>
          <w:rFonts w:hAnsi="宋体" w:cs="Times New Roman"/>
        </w:rPr>
        <w:t>∥</w:t>
      </w:r>
      <w:r>
        <w:rPr>
          <w:rFonts w:ascii="Times New Roman" w:hAnsi="Times New Roman" w:cs="Times New Roman"/>
          <w:i/>
        </w:rPr>
        <w:t>m</w:t>
      </w:r>
      <w:r>
        <w:rPr>
          <w:rFonts w:ascii="Times New Roman" w:hAnsi="Times New Roman" w:cs="Times New Roman"/>
        </w:rPr>
        <w:t>，过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点作</w:t>
      </w:r>
      <w:r>
        <w:rPr>
          <w:rFonts w:ascii="Times New Roman" w:hAnsi="Times New Roman" w:cs="Times New Roman"/>
          <w:i/>
        </w:rPr>
        <w:t>AD</w:t>
      </w:r>
      <w:r>
        <w:rPr>
          <w:rFonts w:hAnsi="宋体" w:cs="Times New Roman"/>
        </w:rPr>
        <w:t>∥</w:t>
      </w:r>
      <w:r>
        <w:rPr>
          <w:rFonts w:ascii="Times New Roman" w:hAnsi="Times New Roman" w:cs="Times New Roman"/>
          <w:i/>
        </w:rPr>
        <w:t>n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BD</w:t>
      </w:r>
      <w:r>
        <w:rPr>
          <w:rFonts w:ascii="Times New Roman" w:hAnsi="Times New Roman" w:cs="Times New Roman"/>
        </w:rPr>
        <w:t>与</w:t>
      </w:r>
      <w:r>
        <w:rPr>
          <w:rFonts w:ascii="Times New Roman" w:hAnsi="Times New Roman" w:cs="Times New Roman"/>
          <w:i/>
        </w:rPr>
        <w:t>AD</w:t>
      </w:r>
      <w:r>
        <w:rPr>
          <w:rFonts w:ascii="Times New Roman" w:hAnsi="Times New Roman" w:cs="Times New Roman"/>
        </w:rPr>
        <w:t>相交于点</w:t>
      </w:r>
      <w:r>
        <w:rPr>
          <w:rFonts w:ascii="Times New Roman" w:hAnsi="Times New Roman" w:cs="Times New Roman"/>
          <w:i/>
        </w:rPr>
        <w:t>D</w:t>
      </w:r>
      <w:r>
        <w:rPr>
          <w:rFonts w:ascii="Times New Roman" w:hAnsi="Times New Roman" w:cs="Times New Roman"/>
        </w:rPr>
        <w:t>，由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(4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2)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，－</w:t>
      </w:r>
      <w:r>
        <w:rPr>
          <w:rFonts w:ascii="Times New Roman" w:hAnsi="Times New Roman" w:cs="Times New Roman"/>
        </w:rPr>
        <w:t>2)</w:t>
      </w:r>
      <w:r>
        <w:rPr>
          <w:rFonts w:ascii="Times New Roman" w:hAnsi="Times New Roman" w:cs="Times New Roman"/>
        </w:rPr>
        <w:t>知</w:t>
      </w:r>
      <w:r>
        <w:rPr>
          <w:rFonts w:ascii="Times New Roman" w:hAnsi="Times New Roman" w:cs="Times New Roman"/>
          <w:i/>
        </w:rPr>
        <w:t>BD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  <w:i/>
        </w:rPr>
        <w:t>AD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，</w:t>
      </w:r>
      <w:r>
        <w:rPr>
          <w:rFonts w:hAnsi="宋体" w:cs="Times New Roman"/>
        </w:rPr>
        <w:t>∵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轴</w:t>
      </w:r>
      <w:r>
        <w:rPr>
          <w:rFonts w:hAnsi="宋体" w:cs="Times New Roman"/>
        </w:rPr>
        <w:t>∥</w:t>
      </w:r>
      <w:r>
        <w:rPr>
          <w:rFonts w:ascii="Times New Roman" w:hAnsi="Times New Roman" w:cs="Times New Roman"/>
          <w:i/>
        </w:rPr>
        <w:t>m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轴</w:t>
      </w:r>
      <w:r>
        <w:rPr>
          <w:rFonts w:hAnsi="宋体" w:cs="Times New Roman"/>
        </w:rPr>
        <w:t>∥</w:t>
      </w:r>
      <w:r>
        <w:rPr>
          <w:rFonts w:ascii="Times New Roman" w:hAnsi="Times New Roman" w:cs="Times New Roman"/>
          <w:i/>
        </w:rPr>
        <w:t>n</w:t>
      </w:r>
      <w:r>
        <w:rPr>
          <w:rFonts w:ascii="Times New Roman" w:hAnsi="Times New Roman" w:cs="Times New Roman"/>
        </w:rPr>
        <w:t>，</w:t>
      </w:r>
      <w:r>
        <w:rPr>
          <w:rFonts w:hAnsi="宋体" w:cs="Times New Roman"/>
        </w:rPr>
        <w:t>∴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轴为</w:t>
      </w:r>
      <w:r>
        <w:rPr>
          <w:rFonts w:ascii="Times New Roman" w:hAnsi="Times New Roman" w:cs="Times New Roman"/>
          <w:i/>
        </w:rPr>
        <w:t>AD</w:t>
      </w:r>
      <w:r>
        <w:rPr>
          <w:rFonts w:ascii="Times New Roman" w:hAnsi="Times New Roman" w:cs="Times New Roman"/>
        </w:rPr>
        <w:t>中垂线、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轴交</w:t>
      </w:r>
      <w:r>
        <w:rPr>
          <w:rFonts w:ascii="Times New Roman" w:hAnsi="Times New Roman" w:cs="Times New Roman"/>
          <w:i/>
        </w:rPr>
        <w:t>BD</w:t>
      </w:r>
      <w:r>
        <w:rPr>
          <w:rFonts w:ascii="Times New Roman" w:hAnsi="Times New Roman" w:cs="Times New Roman"/>
        </w:rPr>
        <w:t>于点</w:t>
      </w:r>
      <w:r>
        <w:rPr>
          <w:rFonts w:ascii="Times New Roman" w:hAnsi="Times New Roman" w:cs="Times New Roman"/>
          <w:i/>
        </w:rPr>
        <w:t>E</w:t>
      </w:r>
      <w:r>
        <w:rPr>
          <w:rFonts w:ascii="Times New Roman" w:hAnsi="Times New Roman" w:cs="Times New Roman"/>
        </w:rPr>
        <w:t>，且</w:t>
      </w:r>
      <w:r>
        <w:rPr>
          <w:rFonts w:ascii="Times New Roman" w:hAnsi="Times New Roman" w:cs="Times New Roman"/>
          <w:i/>
        </w:rPr>
        <w:t>BE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(1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3)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  <w:i/>
        </w:rPr>
        <w:t>BD</w:t>
      </w:r>
      <w:r>
        <w:rPr>
          <w:rFonts w:ascii="Times New Roman" w:hAnsi="Times New Roman" w:cs="Times New Roman"/>
        </w:rPr>
        <w:t>，由解图可知点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在第四象限，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选项符</w:t>
      </w:r>
      <w:r>
        <w:rPr>
          <w:rFonts w:ascii="Times New Roman" w:hAnsi="Times New Roman" w:cs="Times New Roman" w:hint="eastAsia"/>
        </w:rPr>
        <w:t>合题意．</w:t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1134110" cy="843915"/>
            <wp:effectExtent l="0" t="0" r="8890" b="13335"/>
            <wp:docPr id="29" name="图片 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3825957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7" r:link="rId58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4110" cy="843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第</w:t>
      </w:r>
      <w:r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题解图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3. D</w:t>
      </w:r>
      <w:r>
        <w:rPr>
          <w:rFonts w:ascii="Times New Roman" w:hAnsi="Times New Roman" w:cs="Times New Roman"/>
        </w:rPr>
        <w:t>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ascii="Times New Roman" w:hAnsi="Times New Roman" w:cs="Times New Roman"/>
        </w:rPr>
        <w:t xml:space="preserve"> 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当表示北京航空航天大学的点的坐标为</w:t>
      </w:r>
      <w:r>
        <w:rPr>
          <w:rFonts w:ascii="Times New Roman" w:hAnsi="Times New Roman" w:cs="Times New Roman"/>
        </w:rPr>
        <w:t>(0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0)</w:t>
      </w:r>
      <w:r>
        <w:rPr>
          <w:rFonts w:ascii="Times New Roman" w:hAnsi="Times New Roman" w:cs="Times New Roman"/>
        </w:rPr>
        <w:t>，表示北京大学的点的坐标为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9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4)</w:t>
      </w:r>
      <w:r>
        <w:rPr>
          <w:rFonts w:ascii="Times New Roman" w:hAnsi="Times New Roman" w:cs="Times New Roman"/>
        </w:rPr>
        <w:t>时，表示北京师范大学的点的坐标为</w:t>
      </w:r>
      <w:r>
        <w:rPr>
          <w:rFonts w:ascii="Times New Roman" w:hAnsi="Times New Roman" w:cs="Times New Roman"/>
        </w:rPr>
        <w:t>(5</w:t>
      </w:r>
      <w:r>
        <w:rPr>
          <w:rFonts w:ascii="Times New Roman" w:hAnsi="Times New Roman" w:cs="Times New Roman"/>
        </w:rPr>
        <w:t>，－</w:t>
      </w:r>
      <w:r>
        <w:rPr>
          <w:rFonts w:ascii="Times New Roman" w:hAnsi="Times New Roman" w:cs="Times New Roman"/>
        </w:rPr>
        <w:t>6)</w:t>
      </w:r>
      <w:r>
        <w:rPr>
          <w:rFonts w:ascii="Times New Roman" w:hAnsi="Times New Roman" w:cs="Times New Roman"/>
        </w:rPr>
        <w:t>，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错误；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当表示清华大学的点的坐标为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10)</w:t>
      </w:r>
      <w:r>
        <w:rPr>
          <w:rFonts w:ascii="Times New Roman" w:hAnsi="Times New Roman" w:cs="Times New Roman"/>
        </w:rPr>
        <w:t>，表示中国农业大学的点的坐标为</w:t>
      </w:r>
      <w:r>
        <w:rPr>
          <w:rFonts w:ascii="Times New Roman" w:hAnsi="Times New Roman" w:cs="Times New Roman"/>
        </w:rPr>
        <w:t>(6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9)</w:t>
      </w:r>
      <w:r>
        <w:rPr>
          <w:rFonts w:ascii="Times New Roman" w:hAnsi="Times New Roman" w:cs="Times New Roman"/>
        </w:rPr>
        <w:t>时，表示中国人民大学的点的坐标为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，－</w:t>
      </w:r>
      <w:r>
        <w:rPr>
          <w:rFonts w:ascii="Times New Roman" w:hAnsi="Times New Roman" w:cs="Times New Roman"/>
        </w:rPr>
        <w:t>1)</w:t>
      </w:r>
      <w:r>
        <w:rPr>
          <w:rFonts w:ascii="Times New Roman" w:hAnsi="Times New Roman" w:cs="Times New Roman"/>
        </w:rPr>
        <w:t>，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正确；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当表示北京大学的点的坐标为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0)</w:t>
      </w:r>
      <w:r>
        <w:rPr>
          <w:rFonts w:ascii="Times New Roman" w:hAnsi="Times New Roman" w:cs="Times New Roman"/>
        </w:rPr>
        <w:t>，表示</w:t>
      </w:r>
      <w:r>
        <w:rPr>
          <w:rFonts w:ascii="Times New Roman" w:hAnsi="Times New Roman" w:cs="Times New Roman" w:hint="eastAsia"/>
        </w:rPr>
        <w:t>中国人民大学的点的坐标为</w:t>
      </w:r>
      <w:r>
        <w:rPr>
          <w:rFonts w:ascii="Times New Roman" w:hAnsi="Times New Roman" w:cs="Times New Roman" w:hint="eastAsia"/>
        </w:rPr>
        <w:t>(</w:t>
      </w:r>
      <w:r>
        <w:rPr>
          <w:rFonts w:ascii="Times New Roman" w:hAnsi="Times New Roman" w:cs="Times New Roman" w:hint="eastAsia"/>
        </w:rPr>
        <w:t>－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，－</w:t>
      </w:r>
      <w:r>
        <w:rPr>
          <w:rFonts w:ascii="Times New Roman" w:hAnsi="Times New Roman" w:cs="Times New Roman"/>
        </w:rPr>
        <w:t>7)</w:t>
      </w:r>
      <w:r>
        <w:rPr>
          <w:rFonts w:ascii="Times New Roman" w:hAnsi="Times New Roman" w:cs="Times New Roman"/>
        </w:rPr>
        <w:t>时，表示中国农业大学的点的坐标为</w:t>
      </w:r>
      <w:r>
        <w:rPr>
          <w:rFonts w:ascii="Times New Roman" w:hAnsi="Times New Roman" w:cs="Times New Roman"/>
        </w:rPr>
        <w:t>(8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3)</w:t>
      </w:r>
      <w:r>
        <w:rPr>
          <w:rFonts w:ascii="Times New Roman" w:hAnsi="Times New Roman" w:cs="Times New Roman"/>
        </w:rPr>
        <w:t>，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错误；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当表示北京理工大学的点的坐标为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9</w:t>
      </w:r>
      <w:r>
        <w:rPr>
          <w:rFonts w:ascii="Times New Roman" w:hAnsi="Times New Roman" w:cs="Times New Roman"/>
        </w:rPr>
        <w:t>，－</w:t>
      </w:r>
      <w:r>
        <w:rPr>
          <w:rFonts w:ascii="Times New Roman" w:hAnsi="Times New Roman" w:cs="Times New Roman"/>
        </w:rPr>
        <w:t>9)</w:t>
      </w:r>
      <w:r>
        <w:rPr>
          <w:rFonts w:ascii="Times New Roman" w:hAnsi="Times New Roman" w:cs="Times New Roman"/>
        </w:rPr>
        <w:t>，表示北京航空航天大学的点的坐标为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，－</w:t>
      </w:r>
      <w:r>
        <w:rPr>
          <w:rFonts w:ascii="Times New Roman" w:hAnsi="Times New Roman" w:cs="Times New Roman"/>
        </w:rPr>
        <w:t>3)</w:t>
      </w:r>
      <w:r>
        <w:rPr>
          <w:rFonts w:ascii="Times New Roman" w:hAnsi="Times New Roman" w:cs="Times New Roman"/>
        </w:rPr>
        <w:t>时，表示</w:t>
      </w:r>
      <w:r>
        <w:rPr>
          <w:rFonts w:ascii="Times New Roman" w:hAnsi="Times New Roman" w:cs="Times New Roman"/>
        </w:rPr>
        <w:t>清华大学的点的坐标为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5)</w:t>
      </w:r>
      <w:r>
        <w:rPr>
          <w:rFonts w:ascii="Times New Roman" w:hAnsi="Times New Roman" w:cs="Times New Roman"/>
        </w:rPr>
        <w:t>，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正确．</w:t>
      </w:r>
      <w:r>
        <w:rPr>
          <w:rFonts w:hAnsi="宋体" w:cs="Times New Roman"/>
        </w:rPr>
        <w:t>∴</w:t>
      </w:r>
      <w:r>
        <w:rPr>
          <w:rFonts w:ascii="Times New Roman" w:hAnsi="Times New Roman" w:cs="Times New Roman"/>
        </w:rPr>
        <w:t>正确的有</w:t>
      </w:r>
      <w:r>
        <w:rPr>
          <w:rFonts w:hAnsi="宋体" w:cs="Times New Roman"/>
        </w:rPr>
        <w:t>②④</w:t>
      </w:r>
      <w:r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>故选</w:t>
      </w:r>
      <w:r>
        <w:rPr>
          <w:rFonts w:ascii="Times New Roman" w:hAnsi="Times New Roman" w:cs="Times New Roman"/>
        </w:rPr>
        <w:t>D.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4. A</w:t>
      </w:r>
      <w:r>
        <w:rPr>
          <w:rFonts w:ascii="Times New Roman" w:hAnsi="Times New Roman" w:cs="Times New Roman"/>
        </w:rPr>
        <w:t>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ascii="Times New Roman" w:hAnsi="Times New Roman" w:cs="Times New Roman"/>
        </w:rPr>
        <w:t>甲同学和乙同学分别以点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和点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为原点建立平面直角坐标系，各顶点坐标均表示正确；丙同学以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点左侧，</w:t>
      </w:r>
      <w:r>
        <w:rPr>
          <w:rFonts w:ascii="Times New Roman" w:hAnsi="Times New Roman" w:cs="Times New Roman"/>
          <w:i/>
        </w:rPr>
        <w:t>DA</w:t>
      </w:r>
      <w:r>
        <w:rPr>
          <w:rFonts w:ascii="Times New Roman" w:hAnsi="Times New Roman" w:cs="Times New Roman"/>
        </w:rPr>
        <w:t>延长线上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(1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2)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  <w:i/>
        </w:rPr>
        <w:t>AD</w:t>
      </w:r>
      <w:r>
        <w:rPr>
          <w:rFonts w:ascii="Times New Roman" w:hAnsi="Times New Roman" w:cs="Times New Roman"/>
        </w:rPr>
        <w:t>处为原点建立平面直角坐标系，各顶点坐标均表示</w:t>
      </w:r>
      <w:r>
        <w:rPr>
          <w:rFonts w:ascii="Times New Roman" w:hAnsi="Times New Roman" w:cs="Times New Roman" w:hint="eastAsia"/>
        </w:rPr>
        <w:t>正确；丁同学坐标表示错误，无法确定原点．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5. (3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3)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(4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3)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(5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3)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(5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4)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(5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5)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(5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6)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(5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7)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(4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7)</w:t>
      </w:r>
      <w:r>
        <w:rPr>
          <w:rFonts w:ascii="Times New Roman" w:hAnsi="Times New Roman" w:cs="Times New Roman"/>
        </w:rPr>
        <w:t>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ascii="Times New Roman" w:hAnsi="Times New Roman" w:cs="Times New Roman"/>
        </w:rPr>
        <w:t>如解图：</w:t>
      </w:r>
      <w:r>
        <w:rPr>
          <w:rFonts w:hAnsi="宋体" w:cs="Times New Roman"/>
        </w:rPr>
        <w:t>∵</w:t>
      </w:r>
      <w:r>
        <w:rPr>
          <w:rFonts w:ascii="Times New Roman" w:hAnsi="Times New Roman" w:cs="Times New Roman"/>
        </w:rPr>
        <w:t>(3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3)</w:t>
      </w:r>
      <w:r>
        <w:rPr>
          <w:rFonts w:ascii="Times New Roman" w:hAnsi="Times New Roman" w:cs="Times New Roman"/>
        </w:rPr>
        <w:t>表示水立方的位置，</w:t>
      </w:r>
      <w:r>
        <w:rPr>
          <w:rFonts w:hAnsi="宋体" w:cs="Times New Roman"/>
        </w:rPr>
        <w:t>∴</w:t>
      </w:r>
      <w:r>
        <w:rPr>
          <w:rFonts w:ascii="Times New Roman" w:hAnsi="Times New Roman" w:cs="Times New Roman"/>
        </w:rPr>
        <w:t>鸟巢的坐标为</w:t>
      </w:r>
      <w:r>
        <w:rPr>
          <w:rFonts w:ascii="Times New Roman" w:hAnsi="Times New Roman" w:cs="Times New Roman"/>
        </w:rPr>
        <w:t>(5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4)</w:t>
      </w:r>
      <w:r>
        <w:rPr>
          <w:rFonts w:ascii="Times New Roman" w:hAnsi="Times New Roman" w:cs="Times New Roman"/>
        </w:rPr>
        <w:t>，玲珑塔的坐标为</w:t>
      </w:r>
      <w:r>
        <w:rPr>
          <w:rFonts w:ascii="Times New Roman" w:hAnsi="Times New Roman" w:cs="Times New Roman"/>
        </w:rPr>
        <w:t>(4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7).</w:t>
      </w:r>
      <w:r>
        <w:rPr>
          <w:rFonts w:hAnsi="宋体" w:cs="Times New Roman"/>
        </w:rPr>
        <w:t>∴</w:t>
      </w:r>
      <w:r>
        <w:rPr>
          <w:rFonts w:ascii="Times New Roman" w:hAnsi="Times New Roman" w:cs="Times New Roman"/>
        </w:rPr>
        <w:t>从水立方到玲珑塔的路线可以为：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(3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3)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(4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3)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(5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3)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(5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4)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(5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5)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(5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6)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(5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7)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(4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7)</w:t>
      </w:r>
      <w:r>
        <w:rPr>
          <w:rFonts w:ascii="Times New Roman" w:hAnsi="Times New Roman" w:cs="Times New Roman"/>
        </w:rPr>
        <w:t>，即：</w:t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1374140" cy="1072515"/>
            <wp:effectExtent l="0" t="0" r="16510" b="13335"/>
            <wp:docPr id="30" name="图片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2660459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9" r:link="rId60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4140" cy="107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第</w:t>
      </w:r>
      <w:r>
        <w:rPr>
          <w:rFonts w:ascii="Times New Roman" w:eastAsia="楷体_GB2312" w:hAnsi="Times New Roman" w:cs="Times New Roman"/>
        </w:rPr>
        <w:t>5</w:t>
      </w:r>
      <w:r>
        <w:rPr>
          <w:rFonts w:ascii="Times New Roman" w:eastAsia="楷体_GB2312" w:hAnsi="Times New Roman" w:cs="Times New Roman"/>
        </w:rPr>
        <w:t>题解图</w:t>
      </w:r>
    </w:p>
    <w:p w:rsidR="00BB36CE">
      <w:pPr>
        <w:adjustRightInd w:val="0"/>
        <w:snapToGrid w:val="0"/>
        <w:spacing w:line="300" w:lineRule="auto"/>
        <w:jc w:val="center"/>
        <w:rPr>
          <w:rFonts w:eastAsia="黑体"/>
          <w:sz w:val="36"/>
          <w:szCs w:val="36"/>
        </w:rPr>
      </w:pPr>
      <w:r>
        <w:rPr>
          <w:rFonts w:eastAsia="黑体" w:hint="eastAsia"/>
          <w:sz w:val="36"/>
          <w:szCs w:val="36"/>
        </w:rPr>
        <w:t xml:space="preserve"> </w:t>
      </w:r>
    </w:p>
    <w:p w:rsidR="00BB36CE">
      <w:pPr>
        <w:rPr>
          <w:rFonts w:eastAsia="黑体"/>
          <w:sz w:val="36"/>
          <w:szCs w:val="36"/>
        </w:rPr>
      </w:pPr>
      <w:r>
        <w:rPr>
          <w:rFonts w:eastAsia="黑体" w:hint="eastAsia"/>
          <w:sz w:val="36"/>
          <w:szCs w:val="36"/>
        </w:rPr>
        <w:br w:type="page"/>
      </w:r>
    </w:p>
    <w:p w:rsidR="00BB36CE">
      <w:pPr>
        <w:adjustRightInd w:val="0"/>
        <w:snapToGrid w:val="0"/>
        <w:spacing w:line="300" w:lineRule="auto"/>
        <w:jc w:val="center"/>
      </w:pPr>
      <w:r>
        <w:rPr>
          <w:rFonts w:eastAsia="黑体" w:hint="eastAsia"/>
          <w:sz w:val="36"/>
          <w:szCs w:val="36"/>
        </w:rPr>
        <w:t>类型二　分析与判断函数图象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1. D</w:t>
      </w:r>
      <w:r>
        <w:rPr>
          <w:rFonts w:ascii="Times New Roman" w:hAnsi="Times New Roman" w:cs="Times New Roman"/>
        </w:rPr>
        <w:t>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ascii="Times New Roman" w:hAnsi="Times New Roman" w:cs="Times New Roman"/>
        </w:rPr>
        <w:t>：</w:t>
      </w:r>
      <w:r>
        <w:rPr>
          <w:rFonts w:ascii="Times New Roman" w:hAnsi="Times New Roman" w:cs="Times New Roman"/>
        </w:rPr>
        <w:t xml:space="preserve">A. </w:t>
      </w:r>
      <w:r>
        <w:rPr>
          <w:rFonts w:ascii="Times New Roman" w:hAnsi="Times New Roman" w:cs="Times New Roman"/>
        </w:rPr>
        <w:t>行车路线为直线，则速度一直不变，排除；</w:t>
      </w:r>
      <w:r>
        <w:rPr>
          <w:rFonts w:ascii="Times New Roman" w:hAnsi="Times New Roman" w:cs="Times New Roman"/>
        </w:rPr>
        <w:t xml:space="preserve">B. </w:t>
      </w:r>
      <w:r>
        <w:rPr>
          <w:rFonts w:ascii="Times New Roman" w:hAnsi="Times New Roman" w:cs="Times New Roman"/>
        </w:rPr>
        <w:t>进入辅路后向右转弯，速度减小应该不大，排除；</w:t>
      </w:r>
      <w:r>
        <w:rPr>
          <w:rFonts w:ascii="Times New Roman" w:hAnsi="Times New Roman" w:cs="Times New Roman"/>
        </w:rPr>
        <w:t xml:space="preserve">C. </w:t>
      </w:r>
      <w:r>
        <w:rPr>
          <w:rFonts w:ascii="Times New Roman" w:hAnsi="Times New Roman" w:cs="Times New Roman"/>
        </w:rPr>
        <w:t>向前行驶然后拐了两次弯再掉头行驶，中间速度应该有两次变小变大的波动，排除；</w:t>
      </w:r>
      <w:r>
        <w:rPr>
          <w:rFonts w:ascii="Times New Roman" w:hAnsi="Times New Roman" w:cs="Times New Roman"/>
        </w:rPr>
        <w:t xml:space="preserve">D. </w:t>
      </w:r>
      <w:r>
        <w:rPr>
          <w:rFonts w:ascii="Times New Roman" w:hAnsi="Times New Roman" w:cs="Times New Roman"/>
        </w:rPr>
        <w:t>向前行驶拐</w:t>
      </w:r>
      <w:r>
        <w:rPr>
          <w:rFonts w:ascii="Times New Roman" w:hAnsi="Times New Roman" w:cs="Times New Roman"/>
        </w:rPr>
        <w:t>了个较大的弯再进入直路行驶，满足题图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的速度变化情况．故选</w:t>
      </w:r>
      <w:r>
        <w:rPr>
          <w:rFonts w:ascii="Times New Roman" w:hAnsi="Times New Roman" w:cs="Times New Roman"/>
        </w:rPr>
        <w:t>D.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2. D</w:t>
      </w:r>
      <w:r>
        <w:rPr>
          <w:rFonts w:ascii="Times New Roman" w:hAnsi="Times New Roman" w:cs="Times New Roman"/>
        </w:rPr>
        <w:t>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ascii="Times New Roman" w:hAnsi="Times New Roman" w:cs="Times New Roman"/>
        </w:rPr>
        <w:t xml:space="preserve"> 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项，由图可以看出小明在</w:t>
      </w:r>
      <w:r>
        <w:rPr>
          <w:rFonts w:ascii="Times New Roman" w:hAnsi="Times New Roman" w:cs="Times New Roman"/>
        </w:rPr>
        <w:t>1200</w:t>
      </w:r>
      <w:r>
        <w:rPr>
          <w:rFonts w:ascii="Times New Roman" w:hAnsi="Times New Roman" w:cs="Times New Roman"/>
        </w:rPr>
        <w:t>米的位置停了下来，则小明家和学校的距离为</w:t>
      </w:r>
      <w:r>
        <w:rPr>
          <w:rFonts w:ascii="Times New Roman" w:hAnsi="Times New Roman" w:cs="Times New Roman"/>
        </w:rPr>
        <w:t>1200</w:t>
      </w:r>
      <w:r>
        <w:rPr>
          <w:rFonts w:ascii="Times New Roman" w:hAnsi="Times New Roman" w:cs="Times New Roman"/>
        </w:rPr>
        <w:t>米．故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项正确．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项，由图可以看出小华家距学校也为</w:t>
      </w:r>
      <w:r>
        <w:rPr>
          <w:rFonts w:ascii="Times New Roman" w:hAnsi="Times New Roman" w:cs="Times New Roman"/>
        </w:rPr>
        <w:t>1200</w:t>
      </w:r>
      <w:r>
        <w:rPr>
          <w:rFonts w:ascii="Times New Roman" w:hAnsi="Times New Roman" w:cs="Times New Roman"/>
        </w:rPr>
        <w:t>米，坐公交花了</w:t>
      </w:r>
      <w:r>
        <w:rPr>
          <w:rFonts w:ascii="Times New Roman" w:hAnsi="Times New Roman" w:cs="Times New Roman"/>
        </w:rPr>
        <w:t>13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5(</w:t>
      </w:r>
      <w:r>
        <w:rPr>
          <w:rFonts w:ascii="Times New Roman" w:hAnsi="Times New Roman" w:cs="Times New Roman"/>
        </w:rPr>
        <w:t>分钟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，所以小华坐公共汽车的速度是</w:t>
      </w:r>
      <w:r>
        <w:rPr>
          <w:rFonts w:ascii="Times New Roman" w:hAnsi="Times New Roman" w:cs="Times New Roman"/>
        </w:rPr>
        <w:t>1200÷5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240(</w:t>
      </w:r>
      <w:r>
        <w:rPr>
          <w:rFonts w:ascii="Times New Roman" w:hAnsi="Times New Roman" w:cs="Times New Roman"/>
        </w:rPr>
        <w:t>米</w:t>
      </w:r>
      <w:r>
        <w:rPr>
          <w:rFonts w:ascii="Times New Roman" w:hAnsi="Times New Roman" w:cs="Times New Roman"/>
        </w:rPr>
        <w:t>/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).</w:t>
      </w:r>
      <w:r>
        <w:rPr>
          <w:rFonts w:ascii="Times New Roman" w:hAnsi="Times New Roman" w:cs="Times New Roman"/>
        </w:rPr>
        <w:t>故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项正确．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项，由图可以看出小华和小明在</w:t>
      </w:r>
      <w:r>
        <w:rPr>
          <w:rFonts w:ascii="Times New Roman" w:hAnsi="Times New Roman" w:cs="Times New Roman"/>
        </w:rPr>
        <w:t>480</w:t>
      </w:r>
      <w:r>
        <w:rPr>
          <w:rFonts w:ascii="Times New Roman" w:hAnsi="Times New Roman" w:cs="Times New Roman"/>
        </w:rPr>
        <w:t>米处相遇，所以相交点距小华出发的时间为</w:t>
      </w:r>
      <w:r>
        <w:rPr>
          <w:rFonts w:ascii="Times New Roman" w:hAnsi="Times New Roman" w:cs="Times New Roman"/>
        </w:rPr>
        <w:t>480÷240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2(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，所以小华和小明相遇时间为</w:t>
      </w:r>
      <w:r>
        <w:rPr>
          <w:rFonts w:ascii="Times New Roman" w:hAnsi="Times New Roman" w:cs="Times New Roman"/>
        </w:rPr>
        <w:t>7</w:t>
      </w:r>
      <w:r>
        <w:rPr>
          <w:rFonts w:hAnsi="宋体" w:cs="Times New Roman"/>
        </w:rPr>
        <w:t>∶</w:t>
      </w:r>
      <w:r>
        <w:rPr>
          <w:rFonts w:ascii="Times New Roman" w:hAnsi="Times New Roman" w:cs="Times New Roman"/>
        </w:rPr>
        <w:t>50.</w:t>
      </w:r>
      <w:r>
        <w:rPr>
          <w:rFonts w:ascii="Times New Roman" w:hAnsi="Times New Roman" w:cs="Times New Roman"/>
        </w:rPr>
        <w:t>故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项正确．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项，小华跑步到学校的时间为</w:t>
      </w:r>
      <w:r>
        <w:rPr>
          <w:rFonts w:ascii="Times New Roman" w:hAnsi="Times New Roman" w:cs="Times New Roman"/>
        </w:rPr>
        <w:t>1200÷100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12(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，由图可以看到小</w:t>
      </w:r>
      <w:r>
        <w:rPr>
          <w:rFonts w:ascii="Times New Roman" w:hAnsi="Times New Roman" w:cs="Times New Roman" w:hint="eastAsia"/>
        </w:rPr>
        <w:t>明从家到学校共用了</w:t>
      </w:r>
      <w:r>
        <w:rPr>
          <w:rFonts w:ascii="Times New Roman" w:hAnsi="Times New Roman" w:cs="Times New Roman"/>
        </w:rPr>
        <w:t>20</w:t>
      </w:r>
      <w:r>
        <w:rPr>
          <w:rFonts w:ascii="Times New Roman" w:hAnsi="Times New Roman" w:cs="Times New Roman"/>
        </w:rPr>
        <w:t>分钟．而小华比小明晚出发</w:t>
      </w:r>
      <w:r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分钟，所以他们可以同时到校．故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项正确．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3. B</w:t>
      </w:r>
      <w:r>
        <w:rPr>
          <w:rFonts w:ascii="Times New Roman" w:hAnsi="Times New Roman" w:cs="Times New Roman"/>
        </w:rPr>
        <w:t>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ascii="Times New Roman" w:hAnsi="Times New Roman" w:cs="Times New Roman"/>
        </w:rPr>
        <w:t>根据题图中所示，易判断出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上午派送快递所用时间最短的是甲，最长的是乙；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下午派送快递件数最多的是乙；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在这一天派送快递总件数甲大约</w:t>
      </w:r>
      <w:r>
        <w:rPr>
          <w:rFonts w:ascii="Times New Roman" w:hAnsi="Times New Roman" w:cs="Times New Roman"/>
        </w:rPr>
        <w:t>65</w:t>
      </w:r>
      <w:r>
        <w:rPr>
          <w:rFonts w:ascii="Times New Roman" w:hAnsi="Times New Roman" w:cs="Times New Roman"/>
        </w:rPr>
        <w:t>件，乙大约</w:t>
      </w:r>
      <w:r>
        <w:rPr>
          <w:rFonts w:ascii="Times New Roman" w:hAnsi="Times New Roman" w:cs="Times New Roman"/>
        </w:rPr>
        <w:t>75</w:t>
      </w:r>
      <w:r>
        <w:rPr>
          <w:rFonts w:ascii="Times New Roman" w:hAnsi="Times New Roman" w:cs="Times New Roman"/>
        </w:rPr>
        <w:t>件，丙大约</w:t>
      </w:r>
      <w:r>
        <w:rPr>
          <w:rFonts w:ascii="Times New Roman" w:hAnsi="Times New Roman" w:cs="Times New Roman"/>
        </w:rPr>
        <w:t>50</w:t>
      </w:r>
      <w:r>
        <w:rPr>
          <w:rFonts w:ascii="Times New Roman" w:hAnsi="Times New Roman" w:cs="Times New Roman"/>
        </w:rPr>
        <w:t>件，因此最多的是乙．</w:t>
      </w:r>
      <w:r>
        <w:rPr>
          <w:rFonts w:hAnsi="宋体" w:cs="Times New Roman"/>
        </w:rPr>
        <w:t>∴①③</w:t>
      </w:r>
      <w:r>
        <w:rPr>
          <w:rFonts w:ascii="Times New Roman" w:hAnsi="Times New Roman" w:cs="Times New Roman"/>
        </w:rPr>
        <w:t>正确．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4. C</w:t>
      </w:r>
      <w:r>
        <w:rPr>
          <w:rFonts w:ascii="Times New Roman" w:hAnsi="Times New Roman" w:cs="Times New Roman"/>
        </w:rPr>
        <w:t>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ascii="Times New Roman" w:hAnsi="Times New Roman" w:cs="Times New Roman"/>
        </w:rPr>
        <w:t>如解图所示，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中，</w:t>
      </w:r>
      <w:r>
        <w:rPr>
          <w:rFonts w:ascii="Times New Roman" w:hAnsi="Times New Roman" w:cs="Times New Roman"/>
          <w:i/>
        </w:rPr>
        <w:t>M</w:t>
      </w:r>
      <w:r>
        <w:rPr>
          <w:rFonts w:ascii="Times New Roman" w:hAnsi="Times New Roman" w:cs="Times New Roman"/>
        </w:rPr>
        <w:t>′</w:t>
      </w:r>
      <w:r>
        <w:rPr>
          <w:rFonts w:ascii="Times New Roman" w:hAnsi="Times New Roman" w:cs="Times New Roman"/>
          <w:i/>
        </w:rPr>
        <w:t>N</w:t>
      </w:r>
      <w:r>
        <w:rPr>
          <w:rFonts w:ascii="Times New Roman" w:hAnsi="Times New Roman" w:cs="Times New Roman"/>
        </w:rPr>
        <w:t>′</w:t>
      </w:r>
      <w:r>
        <w:rPr>
          <w:rFonts w:ascii="Times New Roman" w:hAnsi="Times New Roman" w:cs="Times New Roman"/>
        </w:rPr>
        <w:t>与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的交点</w:t>
      </w:r>
      <w:r>
        <w:rPr>
          <w:rFonts w:ascii="Times New Roman" w:hAnsi="Times New Roman" w:cs="Times New Roman"/>
          <w:i/>
        </w:rPr>
        <w:t>P</w:t>
      </w:r>
      <w:r>
        <w:rPr>
          <w:rFonts w:ascii="Times New Roman" w:hAnsi="Times New Roman" w:cs="Times New Roman"/>
        </w:rPr>
        <w:t>′</w:t>
      </w:r>
      <w:r>
        <w:rPr>
          <w:rFonts w:ascii="Times New Roman" w:hAnsi="Times New Roman" w:cs="Times New Roman"/>
        </w:rPr>
        <w:t>的纵坐标大于</w:t>
      </w:r>
      <w:r>
        <w:rPr>
          <w:rFonts w:ascii="Times New Roman" w:hAnsi="Times New Roman" w:cs="Times New Roman"/>
        </w:rPr>
        <w:t>75</w:t>
      </w:r>
      <w:r>
        <w:rPr>
          <w:rFonts w:ascii="Times New Roman" w:hAnsi="Times New Roman" w:cs="Times New Roman"/>
        </w:rPr>
        <w:t>，故错误；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中，</w:t>
      </w:r>
      <w:r>
        <w:rPr>
          <w:rFonts w:ascii="Times New Roman" w:hAnsi="Times New Roman" w:cs="Times New Roman"/>
          <w:i/>
        </w:rPr>
        <w:t>l</w:t>
      </w:r>
      <w:r>
        <w:rPr>
          <w:rFonts w:ascii="Times New Roman" w:hAnsi="Times New Roman" w:cs="Times New Roman"/>
          <w:vertAlign w:val="subscript"/>
        </w:rPr>
        <w:t>乙</w:t>
      </w:r>
      <w:r>
        <w:rPr>
          <w:rFonts w:ascii="Times New Roman" w:hAnsi="Times New Roman" w:cs="Times New Roman"/>
        </w:rPr>
        <w:t>与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的交点纵坐标大于</w:t>
      </w:r>
      <w:r>
        <w:rPr>
          <w:rFonts w:ascii="Times New Roman" w:hAnsi="Times New Roman" w:cs="Times New Roman"/>
          <w:i/>
        </w:rPr>
        <w:t>l</w:t>
      </w:r>
      <w:r>
        <w:rPr>
          <w:rFonts w:ascii="Times New Roman" w:hAnsi="Times New Roman" w:cs="Times New Roman"/>
          <w:vertAlign w:val="subscript"/>
        </w:rPr>
        <w:t>甲</w:t>
      </w:r>
      <w:r>
        <w:rPr>
          <w:rFonts w:ascii="Times New Roman" w:hAnsi="Times New Roman" w:cs="Times New Roman"/>
        </w:rPr>
        <w:t>与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 w:hint="eastAsia"/>
        </w:rPr>
        <w:t>的交点纵坐标，所以学期总评成绩乙大于甲，故正确；</w:t>
      </w:r>
      <w:r>
        <w:rPr>
          <w:rFonts w:hAnsi="宋体" w:cs="Times New Roman" w:hint="eastAsia"/>
        </w:rPr>
        <w:t>③</w:t>
      </w:r>
      <w:r>
        <w:rPr>
          <w:rFonts w:ascii="Times New Roman" w:hAnsi="Times New Roman" w:cs="Times New Roman" w:hint="eastAsia"/>
        </w:rPr>
        <w:t>中，由图象可知，当期末成绩大于期中成绩时，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  <w:vertAlign w:val="subscript"/>
        </w:rPr>
        <w:t>总评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  <w:vertAlign w:val="subscript"/>
        </w:rPr>
        <w:t>中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</w:instrText>
      </w:r>
      <w:r>
        <w:rPr>
          <w:rFonts w:ascii="Times New Roman" w:hAnsi="Times New Roman" w:cs="Times New Roman"/>
          <w:i/>
        </w:rPr>
        <w:instrText>y</w:instrText>
      </w:r>
      <w:r>
        <w:rPr>
          <w:rFonts w:ascii="Times New Roman" w:hAnsi="Times New Roman" w:cs="Times New Roman"/>
          <w:vertAlign w:val="subscript"/>
        </w:rPr>
        <w:instrText>末</w:instrText>
      </w:r>
      <w:r>
        <w:rPr>
          <w:rFonts w:ascii="Times New Roman" w:hAnsi="Times New Roman" w:cs="Times New Roman"/>
        </w:rPr>
        <w:instrText>－</w:instrText>
      </w:r>
      <w:r>
        <w:rPr>
          <w:rFonts w:ascii="Times New Roman" w:hAnsi="Times New Roman" w:cs="Times New Roman"/>
          <w:i/>
        </w:rPr>
        <w:instrText>y</w:instrText>
      </w:r>
      <w:r>
        <w:rPr>
          <w:rFonts w:ascii="Times New Roman" w:hAnsi="Times New Roman" w:cs="Times New Roman"/>
          <w:vertAlign w:val="subscript"/>
        </w:rPr>
        <w:instrText>中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10)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(3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5)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  <w:vertAlign w:val="subscript"/>
        </w:rPr>
        <w:t>末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(2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5)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  <w:vertAlign w:val="subscript"/>
        </w:rPr>
        <w:t>中</w:t>
      </w:r>
      <w:r>
        <w:rPr>
          <w:rFonts w:ascii="Times New Roman" w:hAnsi="Times New Roman" w:cs="Times New Roman"/>
        </w:rPr>
        <w:t>，当期中成绩大于期末成绩时，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  <w:vertAlign w:val="subscript"/>
        </w:rPr>
        <w:t>总评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  <w:vertAlign w:val="subscript"/>
        </w:rPr>
        <w:t>中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</w:instrText>
      </w:r>
      <w:r>
        <w:rPr>
          <w:rFonts w:ascii="Times New Roman" w:hAnsi="Times New Roman" w:cs="Times New Roman"/>
          <w:i/>
        </w:rPr>
        <w:instrText>y</w:instrText>
      </w:r>
      <w:r>
        <w:rPr>
          <w:rFonts w:ascii="Times New Roman" w:hAnsi="Times New Roman" w:cs="Times New Roman"/>
          <w:vertAlign w:val="subscript"/>
        </w:rPr>
        <w:instrText>中</w:instrText>
      </w:r>
      <w:r>
        <w:rPr>
          <w:rFonts w:ascii="Times New Roman" w:hAnsi="Times New Roman" w:cs="Times New Roman"/>
        </w:rPr>
        <w:instrText>－</w:instrText>
      </w:r>
      <w:r>
        <w:rPr>
          <w:rFonts w:ascii="Times New Roman" w:hAnsi="Times New Roman" w:cs="Times New Roman"/>
          <w:i/>
        </w:rPr>
        <w:instrText>y</w:instrText>
      </w:r>
      <w:r>
        <w:rPr>
          <w:rFonts w:ascii="Times New Roman" w:hAnsi="Times New Roman" w:cs="Times New Roman"/>
          <w:vertAlign w:val="subscript"/>
        </w:rPr>
        <w:instrText>末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10)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(3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5)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  <w:vertAlign w:val="subscript"/>
        </w:rPr>
        <w:t>末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(2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5)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  <w:vertAlign w:val="subscript"/>
        </w:rPr>
        <w:t>中．</w:t>
      </w:r>
      <w:r>
        <w:rPr>
          <w:rFonts w:ascii="Times New Roman" w:hAnsi="Times New Roman" w:cs="Times New Roman"/>
        </w:rPr>
        <w:t>综上所述，期中成绩占学期总评成绩的</w:t>
      </w:r>
      <w:r>
        <w:rPr>
          <w:rFonts w:ascii="Times New Roman" w:hAnsi="Times New Roman" w:cs="Times New Roman"/>
        </w:rPr>
        <w:t>40%</w:t>
      </w:r>
      <w:r>
        <w:rPr>
          <w:rFonts w:ascii="Times New Roman" w:hAnsi="Times New Roman" w:cs="Times New Roman"/>
        </w:rPr>
        <w:t>，期末成绩占学期总评成绩的</w:t>
      </w:r>
      <w:r>
        <w:rPr>
          <w:rFonts w:ascii="Times New Roman" w:hAnsi="Times New Roman" w:cs="Times New Roman"/>
        </w:rPr>
        <w:t>60%</w:t>
      </w:r>
      <w:r>
        <w:rPr>
          <w:rFonts w:ascii="Times New Roman" w:hAnsi="Times New Roman" w:cs="Times New Roman"/>
        </w:rPr>
        <w:t>，故错误．</w:t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1565275" cy="1151890"/>
            <wp:effectExtent l="0" t="0" r="15875" b="10160"/>
            <wp:docPr id="31" name="图片 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2967890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1" r:link="rId62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5275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第</w:t>
      </w:r>
      <w:r>
        <w:rPr>
          <w:rFonts w:ascii="Times New Roman" w:eastAsia="楷体_GB2312" w:hAnsi="Times New Roman" w:cs="Times New Roman"/>
        </w:rPr>
        <w:t>4</w:t>
      </w:r>
      <w:r>
        <w:rPr>
          <w:rFonts w:ascii="Times New Roman" w:eastAsia="楷体_GB2312" w:hAnsi="Times New Roman" w:cs="Times New Roman"/>
        </w:rPr>
        <w:t>题解图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5. A</w:t>
      </w:r>
      <w:r>
        <w:rPr>
          <w:rFonts w:ascii="Times New Roman" w:hAnsi="Times New Roman" w:cs="Times New Roman"/>
        </w:rPr>
        <w:t>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ascii="Times New Roman" w:hAnsi="Times New Roman" w:cs="Times New Roman"/>
        </w:rPr>
        <w:t>当</w:t>
      </w:r>
      <w:r>
        <w:rPr>
          <w:rFonts w:ascii="Times New Roman" w:hAnsi="Times New Roman" w:cs="Times New Roman"/>
        </w:rPr>
        <w:t>0</w:t>
      </w:r>
      <w:r>
        <w:rPr>
          <w:rFonts w:hAnsi="宋体" w:cs="Times New Roman"/>
        </w:rPr>
        <w:t>≤</w:t>
      </w:r>
      <w:r>
        <w:rPr>
          <w:rFonts w:ascii="Times New Roman" w:hAnsi="Times New Roman" w:cs="Times New Roman"/>
          <w:i/>
        </w:rPr>
        <w:t>x</w:t>
      </w:r>
      <w:r>
        <w:rPr>
          <w:rFonts w:hAnsi="宋体" w:cs="Times New Roman"/>
        </w:rPr>
        <w:t>≤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时，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2·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r</w:instrText>
      </w:r>
      <w:r>
        <w:rPr>
          <w:rFonts w:ascii="Times New Roman" w:hAnsi="Times New Roman" w:cs="Times New Roman"/>
        </w:rPr>
        <w:instrText>(2)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·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r</w:instrText>
      </w:r>
      <w:r>
        <w:rPr>
          <w:rFonts w:ascii="Times New Roman" w:hAnsi="Times New Roman" w:cs="Times New Roman"/>
        </w:rPr>
        <w:instrText>(2)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，当</w:t>
      </w:r>
      <w:r>
        <w:rPr>
          <w:rFonts w:ascii="Times New Roman" w:hAnsi="Times New Roman" w:cs="Times New Roman"/>
        </w:rPr>
        <w:t>1&lt;</w:t>
      </w:r>
      <w:r>
        <w:rPr>
          <w:rFonts w:ascii="Times New Roman" w:hAnsi="Times New Roman" w:cs="Times New Roman"/>
          <w:i/>
        </w:rPr>
        <w:t>x</w:t>
      </w:r>
      <w:r>
        <w:rPr>
          <w:rFonts w:hAnsi="宋体" w:cs="Times New Roman"/>
        </w:rPr>
        <w:t>≤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时，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r</w:instrText>
      </w:r>
      <w:r>
        <w:rPr>
          <w:rFonts w:ascii="Times New Roman" w:hAnsi="Times New Roman" w:cs="Times New Roman"/>
        </w:rPr>
        <w:instrText>(2)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，当</w:t>
      </w:r>
      <w:r>
        <w:rPr>
          <w:rFonts w:ascii="Times New Roman" w:hAnsi="Times New Roman" w:cs="Times New Roman"/>
        </w:rPr>
        <w:t>2&lt;</w:t>
      </w:r>
      <w:r>
        <w:rPr>
          <w:rFonts w:ascii="Times New Roman" w:hAnsi="Times New Roman" w:cs="Times New Roman"/>
          <w:i/>
        </w:rPr>
        <w:t>x</w:t>
      </w:r>
      <w:r>
        <w:rPr>
          <w:rFonts w:hAnsi="宋体" w:cs="Times New Roman"/>
        </w:rPr>
        <w:t>≤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时，函数图象和</w:t>
      </w:r>
      <w:r>
        <w:rPr>
          <w:rFonts w:ascii="Times New Roman" w:hAnsi="Times New Roman" w:cs="Times New Roman"/>
        </w:rPr>
        <w:t>0</w:t>
      </w:r>
      <w:r>
        <w:rPr>
          <w:rFonts w:hAnsi="宋体" w:cs="Times New Roman"/>
        </w:rPr>
        <w:t>≤</w:t>
      </w:r>
      <w:r>
        <w:rPr>
          <w:rFonts w:ascii="Times New Roman" w:hAnsi="Times New Roman" w:cs="Times New Roman"/>
          <w:i/>
        </w:rPr>
        <w:t>x</w:t>
      </w:r>
      <w:r>
        <w:rPr>
          <w:rFonts w:hAnsi="宋体" w:cs="Times New Roman"/>
        </w:rPr>
        <w:t>≤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之间的函数图象有对称关系，</w:t>
      </w:r>
      <w:r>
        <w:rPr>
          <w:rFonts w:hAnsi="宋体" w:cs="Times New Roman"/>
        </w:rPr>
        <w:t>∴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与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的函数图象大致是</w:t>
      </w:r>
      <w:r>
        <w:rPr>
          <w:rFonts w:ascii="Times New Roman" w:hAnsi="Times New Roman" w:cs="Times New Roman"/>
        </w:rPr>
        <w:t>A.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6. </w:t>
      </w:r>
      <w:r>
        <w:rPr>
          <w:rFonts w:ascii="Times New Roman" w:eastAsia="黑体" w:hAnsi="Times New Roman" w:cs="Times New Roman"/>
        </w:rPr>
        <w:t>解：</w:t>
      </w: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讲课开始后</w:t>
      </w:r>
      <w:r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>到</w:t>
      </w:r>
      <w:r>
        <w:rPr>
          <w:rFonts w:ascii="Times New Roman" w:hAnsi="Times New Roman" w:cs="Times New Roman"/>
        </w:rPr>
        <w:t>20</w:t>
      </w:r>
      <w:r>
        <w:rPr>
          <w:rFonts w:ascii="Times New Roman" w:hAnsi="Times New Roman" w:cs="Times New Roman"/>
        </w:rPr>
        <w:t>分钟之间；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【解法提示】</w:t>
      </w:r>
      <w:r>
        <w:rPr>
          <w:rFonts w:ascii="Times New Roman" w:hAnsi="Times New Roman" w:cs="Times New Roman"/>
        </w:rPr>
        <w:t>学生注意力保持</w:t>
      </w:r>
      <w:r>
        <w:rPr>
          <w:rFonts w:ascii="Times New Roman" w:hAnsi="Times New Roman" w:cs="Times New Roman" w:hint="eastAsia"/>
        </w:rPr>
        <w:t>平稳状态，就是随着时间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的变化，指标数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的保持不变．由图象知，这段时间是讲课开始后</w:t>
      </w:r>
      <w:r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>到</w:t>
      </w:r>
      <w:r>
        <w:rPr>
          <w:rFonts w:ascii="Times New Roman" w:hAnsi="Times New Roman" w:cs="Times New Roman"/>
        </w:rPr>
        <w:t>20</w:t>
      </w:r>
      <w:r>
        <w:rPr>
          <w:rFonts w:ascii="Times New Roman" w:hAnsi="Times New Roman" w:cs="Times New Roman"/>
        </w:rPr>
        <w:t>分钟之间．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(2)4</w:t>
      </w:r>
      <w:r>
        <w:rPr>
          <w:rFonts w:ascii="Times New Roman" w:hAnsi="Times New Roman" w:cs="Times New Roman"/>
        </w:rPr>
        <w:t>；</w:t>
      </w:r>
      <w:r>
        <w:rPr>
          <w:rFonts w:ascii="Times New Roman" w:hAnsi="Times New Roman" w:cs="Times New Roman"/>
        </w:rPr>
        <w:t>29</w:t>
      </w:r>
      <w:r>
        <w:rPr>
          <w:rFonts w:ascii="Times New Roman" w:hAnsi="Times New Roman" w:cs="Times New Roman"/>
        </w:rPr>
        <w:t>；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【解法提示】</w:t>
      </w:r>
      <w:r>
        <w:rPr>
          <w:rFonts w:ascii="Times New Roman" w:hAnsi="Times New Roman" w:cs="Times New Roman"/>
        </w:rPr>
        <w:t>设抛物线的函数关系式为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t>ax</w:t>
      </w:r>
      <w:r>
        <w:rPr>
          <w:rFonts w:ascii="Times New Roman" w:hAnsi="Times New Roman" w:cs="Times New Roman"/>
          <w:vertAlign w:val="superscript"/>
        </w:rPr>
        <w:t>2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t>bx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，把</w:t>
      </w:r>
      <w:r>
        <w:rPr>
          <w:rFonts w:ascii="Times New Roman" w:hAnsi="Times New Roman" w:cs="Times New Roman"/>
        </w:rPr>
        <w:t>(0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20)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(5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39)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(10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48)</w:t>
      </w:r>
      <w:r>
        <w:rPr>
          <w:rFonts w:ascii="Times New Roman" w:hAnsi="Times New Roman" w:cs="Times New Roman"/>
        </w:rPr>
        <w:t>代入得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b</w:instrText>
      </w:r>
      <w:r>
        <w:rPr>
          <w:rFonts w:ascii="Times New Roman" w:hAnsi="Times New Roman" w:cs="Times New Roman"/>
        </w:rPr>
        <w:instrText>\</w:instrText>
      </w:r>
      <w:r>
        <w:rPr>
          <w:rFonts w:ascii="Times New Roman" w:hAnsi="Times New Roman" w:cs="Times New Roman"/>
          <w:i/>
        </w:rPr>
        <w:instrText>lc</w:instrText>
      </w:r>
      <w:r>
        <w:rPr>
          <w:rFonts w:ascii="Times New Roman" w:hAnsi="Times New Roman" w:cs="Times New Roman"/>
        </w:rPr>
        <w:instrText>\{(\a\vs4\</w:instrText>
      </w:r>
      <w:r>
        <w:rPr>
          <w:rFonts w:ascii="Times New Roman" w:hAnsi="Times New Roman" w:cs="Times New Roman"/>
          <w:i/>
        </w:rPr>
        <w:instrText>al</w:instrText>
      </w:r>
      <w:r>
        <w:rPr>
          <w:rFonts w:ascii="Times New Roman" w:hAnsi="Times New Roman" w:cs="Times New Roman"/>
        </w:rPr>
        <w:instrText>\</w:instrText>
      </w:r>
      <w:r>
        <w:rPr>
          <w:rFonts w:ascii="Times New Roman" w:hAnsi="Times New Roman" w:cs="Times New Roman"/>
          <w:i/>
        </w:rPr>
        <w:instrText>co</w:instrText>
      </w:r>
      <w:r>
        <w:rPr>
          <w:rFonts w:ascii="Times New Roman" w:hAnsi="Times New Roman" w:cs="Times New Roman"/>
        </w:rPr>
        <w:instrText>1(</w:instrText>
      </w:r>
      <w:r>
        <w:rPr>
          <w:rFonts w:ascii="Times New Roman" w:hAnsi="Times New Roman" w:cs="Times New Roman"/>
          <w:i/>
        </w:rPr>
        <w:instrText>c</w:instrText>
      </w:r>
      <w:r>
        <w:rPr>
          <w:rFonts w:ascii="Times New Roman" w:hAnsi="Times New Roman" w:cs="Times New Roman"/>
        </w:rPr>
        <w:instrText>＝</w:instrText>
      </w:r>
      <w:r>
        <w:rPr>
          <w:rFonts w:ascii="Times New Roman" w:hAnsi="Times New Roman" w:cs="Times New Roman"/>
        </w:rPr>
        <w:instrText>20</w:instrText>
      </w:r>
      <w:r>
        <w:rPr>
          <w:rFonts w:ascii="Times New Roman" w:hAnsi="Times New Roman" w:cs="Times New Roman"/>
        </w:rPr>
        <w:instrText>，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25</w:instrText>
      </w:r>
      <w:r>
        <w:rPr>
          <w:rFonts w:ascii="Times New Roman" w:hAnsi="Times New Roman" w:cs="Times New Roman"/>
          <w:i/>
        </w:rPr>
        <w:instrText>a</w:instrText>
      </w:r>
      <w:r>
        <w:rPr>
          <w:rFonts w:ascii="Times New Roman" w:hAnsi="Times New Roman" w:cs="Times New Roman"/>
        </w:rPr>
        <w:instrText>＋</w:instrText>
      </w:r>
      <w:r>
        <w:rPr>
          <w:rFonts w:ascii="Times New Roman" w:hAnsi="Times New Roman" w:cs="Times New Roman"/>
        </w:rPr>
        <w:instrText>5</w:instrText>
      </w:r>
      <w:r>
        <w:rPr>
          <w:rFonts w:ascii="Times New Roman" w:hAnsi="Times New Roman" w:cs="Times New Roman"/>
          <w:i/>
        </w:rPr>
        <w:instrText>b</w:instrText>
      </w:r>
      <w:r>
        <w:rPr>
          <w:rFonts w:ascii="Times New Roman" w:hAnsi="Times New Roman" w:cs="Times New Roman"/>
        </w:rPr>
        <w:instrText>＋</w:instrText>
      </w:r>
      <w:r>
        <w:rPr>
          <w:rFonts w:ascii="Times New Roman" w:hAnsi="Times New Roman" w:cs="Times New Roman"/>
          <w:i/>
        </w:rPr>
        <w:instrText>c</w:instrText>
      </w:r>
      <w:r>
        <w:rPr>
          <w:rFonts w:ascii="Times New Roman" w:hAnsi="Times New Roman" w:cs="Times New Roman"/>
        </w:rPr>
        <w:instrText>＝</w:instrText>
      </w:r>
      <w:r>
        <w:rPr>
          <w:rFonts w:ascii="Times New Roman" w:hAnsi="Times New Roman" w:cs="Times New Roman"/>
        </w:rPr>
        <w:instrText>39</w:instrText>
      </w:r>
      <w:r>
        <w:rPr>
          <w:rFonts w:ascii="Times New Roman" w:hAnsi="Times New Roman" w:cs="Times New Roman"/>
        </w:rPr>
        <w:instrText>，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100</w:instrText>
      </w:r>
      <w:r>
        <w:rPr>
          <w:rFonts w:ascii="Times New Roman" w:hAnsi="Times New Roman" w:cs="Times New Roman"/>
          <w:i/>
        </w:rPr>
        <w:instrText>a</w:instrText>
      </w:r>
      <w:r>
        <w:rPr>
          <w:rFonts w:ascii="Times New Roman" w:hAnsi="Times New Roman" w:cs="Times New Roman"/>
        </w:rPr>
        <w:instrText>＋</w:instrText>
      </w:r>
      <w:r>
        <w:rPr>
          <w:rFonts w:ascii="Times New Roman" w:hAnsi="Times New Roman" w:cs="Times New Roman"/>
        </w:rPr>
        <w:instrText>10</w:instrText>
      </w:r>
      <w:r>
        <w:rPr>
          <w:rFonts w:ascii="Times New Roman" w:hAnsi="Times New Roman" w:cs="Times New Roman"/>
          <w:i/>
        </w:rPr>
        <w:instrText>b</w:instrText>
      </w:r>
      <w:r>
        <w:rPr>
          <w:rFonts w:ascii="Times New Roman" w:hAnsi="Times New Roman" w:cs="Times New Roman"/>
        </w:rPr>
        <w:instrText>＋</w:instrText>
      </w:r>
      <w:r>
        <w:rPr>
          <w:rFonts w:ascii="Times New Roman" w:hAnsi="Times New Roman" w:cs="Times New Roman"/>
          <w:i/>
        </w:rPr>
        <w:instrText>c</w:instrText>
      </w:r>
      <w:r>
        <w:rPr>
          <w:rFonts w:ascii="Times New Roman" w:hAnsi="Times New Roman" w:cs="Times New Roman"/>
        </w:rPr>
        <w:instrText>＝</w:instrText>
      </w:r>
      <w:r>
        <w:rPr>
          <w:rFonts w:ascii="Times New Roman" w:hAnsi="Times New Roman" w:cs="Times New Roman"/>
        </w:rPr>
        <w:instrText>48</w:instrText>
      </w:r>
      <w:r>
        <w:rPr>
          <w:rFonts w:ascii="Times New Roman" w:hAnsi="Times New Roman" w:cs="Times New Roman"/>
        </w:rPr>
        <w:instrText>，</w:instrText>
      </w:r>
      <w:r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解得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＝－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(1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5)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(24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5)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20.</w:t>
      </w:r>
      <w:r>
        <w:rPr>
          <w:rFonts w:hAnsi="宋体" w:cs="Times New Roman"/>
        </w:rPr>
        <w:t>∴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＝－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(1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5)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  <w:vertAlign w:val="superscript"/>
        </w:rPr>
        <w:t>2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(24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5)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20.</w:t>
      </w:r>
      <w:r>
        <w:rPr>
          <w:rFonts w:ascii="Times New Roman" w:hAnsi="Times New Roman" w:cs="Times New Roman"/>
        </w:rPr>
        <w:t>设与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轴不平行的线段所在直线的函数关系式为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t>kx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t>m</w:t>
      </w:r>
      <w:r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>把</w:t>
      </w:r>
      <w:r>
        <w:rPr>
          <w:rFonts w:ascii="Times New Roman" w:hAnsi="Times New Roman" w:cs="Times New Roman"/>
        </w:rPr>
        <w:t>(20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48)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(40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20)</w:t>
      </w:r>
      <w:r>
        <w:rPr>
          <w:rFonts w:ascii="Times New Roman" w:hAnsi="Times New Roman" w:cs="Times New Roman"/>
        </w:rPr>
        <w:t>代入得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b</w:instrText>
      </w:r>
      <w:r>
        <w:rPr>
          <w:rFonts w:ascii="Times New Roman" w:hAnsi="Times New Roman" w:cs="Times New Roman"/>
        </w:rPr>
        <w:instrText>\</w:instrText>
      </w:r>
      <w:r>
        <w:rPr>
          <w:rFonts w:ascii="Times New Roman" w:hAnsi="Times New Roman" w:cs="Times New Roman"/>
          <w:i/>
        </w:rPr>
        <w:instrText>lc</w:instrText>
      </w:r>
      <w:r>
        <w:rPr>
          <w:rFonts w:ascii="Times New Roman" w:hAnsi="Times New Roman" w:cs="Times New Roman"/>
        </w:rPr>
        <w:instrText>\{(\a\vs4\</w:instrText>
      </w:r>
      <w:r>
        <w:rPr>
          <w:rFonts w:ascii="Times New Roman" w:hAnsi="Times New Roman" w:cs="Times New Roman"/>
          <w:i/>
        </w:rPr>
        <w:instrText>al</w:instrText>
      </w:r>
      <w:r>
        <w:rPr>
          <w:rFonts w:ascii="Times New Roman" w:hAnsi="Times New Roman" w:cs="Times New Roman"/>
        </w:rPr>
        <w:instrText>\</w:instrText>
      </w:r>
      <w:r>
        <w:rPr>
          <w:rFonts w:ascii="Times New Roman" w:hAnsi="Times New Roman" w:cs="Times New Roman"/>
          <w:i/>
        </w:rPr>
        <w:instrText>co</w:instrText>
      </w:r>
      <w:r>
        <w:rPr>
          <w:rFonts w:ascii="Times New Roman" w:hAnsi="Times New Roman" w:cs="Times New Roman"/>
        </w:rPr>
        <w:instrText>1(20</w:instrText>
      </w:r>
      <w:r>
        <w:rPr>
          <w:rFonts w:ascii="Times New Roman" w:hAnsi="Times New Roman" w:cs="Times New Roman"/>
          <w:i/>
        </w:rPr>
        <w:instrText>k</w:instrText>
      </w:r>
      <w:r>
        <w:rPr>
          <w:rFonts w:ascii="Times New Roman" w:hAnsi="Times New Roman" w:cs="Times New Roman"/>
        </w:rPr>
        <w:instrText>＋</w:instrText>
      </w:r>
      <w:r>
        <w:rPr>
          <w:rFonts w:ascii="Times New Roman" w:hAnsi="Times New Roman" w:cs="Times New Roman"/>
          <w:i/>
        </w:rPr>
        <w:instrText>m</w:instrText>
      </w:r>
      <w:r>
        <w:rPr>
          <w:rFonts w:ascii="Times New Roman" w:hAnsi="Times New Roman" w:cs="Times New Roman"/>
        </w:rPr>
        <w:instrText>＝</w:instrText>
      </w:r>
      <w:r>
        <w:rPr>
          <w:rFonts w:ascii="Times New Roman" w:hAnsi="Times New Roman" w:cs="Times New Roman"/>
        </w:rPr>
        <w:instrText>48</w:instrText>
      </w:r>
      <w:r>
        <w:rPr>
          <w:rFonts w:ascii="Times New Roman" w:hAnsi="Times New Roman" w:cs="Times New Roman"/>
        </w:rPr>
        <w:instrText>，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40</w:instrText>
      </w:r>
      <w:r>
        <w:rPr>
          <w:rFonts w:ascii="Times New Roman" w:hAnsi="Times New Roman" w:cs="Times New Roman"/>
          <w:i/>
        </w:rPr>
        <w:instrText>k</w:instrText>
      </w:r>
      <w:r>
        <w:rPr>
          <w:rFonts w:ascii="Times New Roman" w:hAnsi="Times New Roman" w:cs="Times New Roman"/>
        </w:rPr>
        <w:instrText>＋</w:instrText>
      </w:r>
      <w:r>
        <w:rPr>
          <w:rFonts w:ascii="Times New Roman" w:hAnsi="Times New Roman" w:cs="Times New Roman"/>
          <w:i/>
        </w:rPr>
        <w:instrText>m</w:instrText>
      </w:r>
      <w:r>
        <w:rPr>
          <w:rFonts w:ascii="Times New Roman" w:hAnsi="Times New Roman" w:cs="Times New Roman"/>
        </w:rPr>
        <w:instrText>＝</w:instrText>
      </w:r>
      <w:r>
        <w:rPr>
          <w:rFonts w:ascii="Times New Roman" w:hAnsi="Times New Roman" w:cs="Times New Roman"/>
        </w:rPr>
        <w:instrText>20</w:instrText>
      </w:r>
      <w:r>
        <w:rPr>
          <w:rFonts w:ascii="Times New Roman" w:hAnsi="Times New Roman" w:cs="Times New Roman"/>
        </w:rPr>
        <w:instrText>，</w:instrText>
      </w:r>
      <w:r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解得</w:t>
      </w:r>
      <w:r>
        <w:rPr>
          <w:rFonts w:ascii="Times New Roman" w:hAnsi="Times New Roman" w:cs="Times New Roman"/>
          <w:i/>
        </w:rPr>
        <w:t>k</w:t>
      </w:r>
      <w:r>
        <w:rPr>
          <w:rFonts w:ascii="Times New Roman" w:hAnsi="Times New Roman" w:cs="Times New Roman"/>
        </w:rPr>
        <w:t>＝－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(7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5)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m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76.</w:t>
      </w:r>
      <w:r>
        <w:rPr>
          <w:rFonts w:hAnsi="宋体" w:cs="Times New Roman"/>
        </w:rPr>
        <w:t>∴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＝－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(7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5)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76.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设老师最好在上课后第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分钟开始讲这道题，则由题意可列方程－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(1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5)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  <w:vertAlign w:val="superscript"/>
        </w:rPr>
        <w:t>2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(24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5)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20</w:t>
      </w:r>
      <w:r>
        <w:rPr>
          <w:rFonts w:ascii="Times New Roman" w:hAnsi="Times New Roman" w:cs="Times New Roman"/>
        </w:rPr>
        <w:t>＝－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(7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5)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25)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76</w:t>
      </w:r>
      <w:r>
        <w:rPr>
          <w:rFonts w:ascii="Times New Roman" w:hAnsi="Times New Roman" w:cs="Times New Roman"/>
        </w:rPr>
        <w:t>，解得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(31</w:instrText>
      </w:r>
      <w:r>
        <w:rPr>
          <w:rFonts w:ascii="Times New Roman" w:hAnsi="Times New Roman" w:cs="Times New Roman"/>
        </w:rPr>
        <w:instrText>＋</w:instrText>
      </w:r>
      <w:r>
        <w:rPr>
          <w:rFonts w:ascii="Times New Roman" w:hAnsi="Times New Roman" w:cs="Times New Roman"/>
        </w:rPr>
        <w:instrText>\</w:instrText>
      </w:r>
      <w:r>
        <w:rPr>
          <w:rFonts w:ascii="Times New Roman" w:hAnsi="Times New Roman" w:cs="Times New Roman"/>
          <w:i/>
        </w:rPr>
        <w:instrText>r</w:instrText>
      </w:r>
      <w:r>
        <w:rPr>
          <w:rFonts w:ascii="Times New Roman" w:hAnsi="Times New Roman" w:cs="Times New Roman"/>
        </w:rPr>
        <w:instrText>(541)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2)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舍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(31</w:instrText>
      </w:r>
      <w:r>
        <w:rPr>
          <w:rFonts w:ascii="Times New Roman" w:hAnsi="Times New Roman" w:cs="Times New Roman"/>
        </w:rPr>
        <w:instrText>－</w:instrText>
      </w:r>
      <w:r>
        <w:rPr>
          <w:rFonts w:ascii="Times New Roman" w:hAnsi="Times New Roman" w:cs="Times New Roman"/>
        </w:rPr>
        <w:instrText>\</w:instrText>
      </w:r>
      <w:r>
        <w:rPr>
          <w:rFonts w:ascii="Times New Roman" w:hAnsi="Times New Roman" w:cs="Times New Roman"/>
          <w:i/>
        </w:rPr>
        <w:instrText>r</w:instrText>
      </w:r>
      <w:r>
        <w:rPr>
          <w:rFonts w:ascii="Times New Roman" w:hAnsi="Times New Roman" w:cs="Times New Roman"/>
        </w:rPr>
        <w:instrText>(541)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2)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，</w:t>
      </w:r>
      <w:r>
        <w:rPr>
          <w:rFonts w:hAnsi="宋体" w:cs="Times New Roman"/>
        </w:rPr>
        <w:t>∵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(31</w:instrText>
      </w:r>
      <w:r>
        <w:rPr>
          <w:rFonts w:ascii="Times New Roman" w:hAnsi="Times New Roman" w:cs="Times New Roman"/>
        </w:rPr>
        <w:instrText>－</w:instrText>
      </w:r>
      <w:r>
        <w:rPr>
          <w:rFonts w:ascii="Times New Roman" w:hAnsi="Times New Roman" w:cs="Times New Roman"/>
        </w:rPr>
        <w:instrText>\</w:instrText>
      </w:r>
      <w:r>
        <w:rPr>
          <w:rFonts w:ascii="Times New Roman" w:hAnsi="Times New Roman" w:cs="Times New Roman"/>
          <w:i/>
        </w:rPr>
        <w:instrText>r</w:instrText>
      </w:r>
      <w:r>
        <w:rPr>
          <w:rFonts w:ascii="Times New Roman" w:hAnsi="Times New Roman" w:cs="Times New Roman"/>
        </w:rPr>
        <w:instrText>(541)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2)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hAnsi="宋体" w:cs="Times New Roman"/>
        </w:rPr>
        <w:t>≈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，</w:t>
      </w:r>
      <w:r>
        <w:rPr>
          <w:rFonts w:hAnsi="宋体" w:cs="Times New Roman"/>
        </w:rPr>
        <w:t>∴</w:t>
      </w:r>
      <w:r>
        <w:rPr>
          <w:rFonts w:ascii="Times New Roman" w:hAnsi="Times New Roman" w:cs="Times New Roman"/>
        </w:rPr>
        <w:t>老师最好在上课后大约第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分钟到第</w:t>
      </w:r>
      <w:r>
        <w:rPr>
          <w:rFonts w:ascii="Times New Roman" w:hAnsi="Times New Roman" w:cs="Times New Roman"/>
        </w:rPr>
        <w:t>29</w:t>
      </w:r>
      <w:r>
        <w:rPr>
          <w:rFonts w:ascii="Times New Roman" w:hAnsi="Times New Roman" w:cs="Times New Roman"/>
        </w:rPr>
        <w:t>分钟讲这道题，能使学生处于注意力比较集中的听课状态．</w:t>
      </w:r>
    </w:p>
    <w:p w:rsidR="00BB36CE">
      <w:pPr>
        <w:rPr>
          <w:rFonts w:eastAsia="黑体"/>
          <w:sz w:val="36"/>
          <w:szCs w:val="36"/>
        </w:rPr>
      </w:pPr>
      <w:r>
        <w:rPr>
          <w:rFonts w:eastAsia="黑体" w:hint="eastAsia"/>
          <w:sz w:val="36"/>
          <w:szCs w:val="36"/>
        </w:rPr>
        <w:br w:type="page"/>
      </w:r>
    </w:p>
    <w:p w:rsidR="00BB36CE">
      <w:pPr>
        <w:adjustRightInd w:val="0"/>
        <w:snapToGrid w:val="0"/>
        <w:spacing w:line="300" w:lineRule="auto"/>
        <w:jc w:val="center"/>
      </w:pPr>
      <w:r>
        <w:rPr>
          <w:rFonts w:eastAsia="黑体" w:hint="eastAsia"/>
          <w:sz w:val="36"/>
          <w:szCs w:val="36"/>
        </w:rPr>
        <w:t>类型三　分析统计图</w:t>
      </w:r>
      <w:r>
        <w:rPr>
          <w:rFonts w:eastAsia="黑体" w:hint="eastAsia"/>
          <w:sz w:val="36"/>
          <w:szCs w:val="36"/>
        </w:rPr>
        <w:t>(</w:t>
      </w:r>
      <w:r>
        <w:rPr>
          <w:rFonts w:eastAsia="黑体" w:hint="eastAsia"/>
          <w:sz w:val="36"/>
          <w:szCs w:val="36"/>
        </w:rPr>
        <w:t>表</w:t>
      </w:r>
      <w:r>
        <w:rPr>
          <w:rFonts w:eastAsia="黑体" w:hint="eastAsia"/>
          <w:sz w:val="36"/>
          <w:szCs w:val="36"/>
        </w:rPr>
        <w:t>)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1. A</w:t>
      </w:r>
      <w:r>
        <w:rPr>
          <w:rFonts w:ascii="Times New Roman" w:hAnsi="Times New Roman" w:cs="Times New Roman"/>
        </w:rPr>
        <w:t>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ascii="Times New Roman" w:hAnsi="Times New Roman" w:cs="Times New Roman"/>
        </w:rPr>
        <w:t>根据</w:t>
      </w:r>
      <w:r>
        <w:rPr>
          <w:rFonts w:ascii="Times New Roman" w:hAnsi="Times New Roman" w:cs="Times New Roman" w:hint="eastAsia"/>
        </w:rPr>
        <w:t>题图中可以做出简单推断，</w:t>
      </w:r>
      <w:r>
        <w:rPr>
          <w:rFonts w:hAnsi="宋体" w:cs="Times New Roman" w:hint="eastAsia"/>
        </w:rPr>
        <w:t>①</w:t>
      </w:r>
      <w:r>
        <w:rPr>
          <w:rFonts w:ascii="Times New Roman" w:hAnsi="Times New Roman" w:cs="Times New Roman" w:hint="eastAsia"/>
        </w:rPr>
        <w:t>正确，</w:t>
      </w:r>
      <w:r>
        <w:rPr>
          <w:rFonts w:hAnsi="宋体" w:cs="Times New Roman" w:hint="eastAsia"/>
        </w:rPr>
        <w:t>②</w:t>
      </w:r>
      <w:r>
        <w:rPr>
          <w:rFonts w:ascii="Times New Roman" w:hAnsi="Times New Roman" w:cs="Times New Roman" w:hint="eastAsia"/>
        </w:rPr>
        <w:t>错误，</w:t>
      </w:r>
      <w:r>
        <w:rPr>
          <w:rFonts w:hAnsi="宋体" w:cs="Times New Roman" w:hint="eastAsia"/>
        </w:rPr>
        <w:t>③</w:t>
      </w:r>
      <w:r>
        <w:rPr>
          <w:rFonts w:ascii="Times New Roman" w:hAnsi="Times New Roman" w:cs="Times New Roman" w:hint="eastAsia"/>
        </w:rPr>
        <w:t>错误．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2. C</w:t>
      </w:r>
      <w:r>
        <w:rPr>
          <w:rFonts w:ascii="Times New Roman" w:hAnsi="Times New Roman" w:cs="Times New Roman"/>
        </w:rPr>
        <w:t>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ascii="Times New Roman" w:hAnsi="Times New Roman" w:cs="Times New Roman"/>
        </w:rPr>
        <w:t>设改进生产工艺前的生产总量为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，则改进生产工艺后的生产总量为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.</w:t>
      </w:r>
      <w:r>
        <w:rPr>
          <w:rFonts w:hAnsi="宋体" w:cs="Times New Roman"/>
        </w:rPr>
        <w:t>∴</w:t>
      </w:r>
      <w:r>
        <w:rPr>
          <w:rFonts w:ascii="Times New Roman" w:hAnsi="Times New Roman" w:cs="Times New Roman"/>
        </w:rPr>
        <w:t>改进生产工艺前的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级产品的数量为</w:t>
      </w:r>
      <w:r>
        <w:rPr>
          <w:rFonts w:ascii="Times New Roman" w:hAnsi="Times New Roman" w:cs="Times New Roman"/>
        </w:rPr>
        <w:t>30%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0.3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，改进生产工艺后的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级产品的数量为</w:t>
      </w:r>
      <w:r>
        <w:rPr>
          <w:rFonts w:ascii="Times New Roman" w:hAnsi="Times New Roman" w:cs="Times New Roman"/>
        </w:rPr>
        <w:t>30%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0.6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，选项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不正确；改进生产工艺前的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级产品的数量为</w:t>
      </w:r>
      <w:r>
        <w:rPr>
          <w:rFonts w:ascii="Times New Roman" w:hAnsi="Times New Roman" w:cs="Times New Roman"/>
        </w:rPr>
        <w:t>37%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0.37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，改进生产工艺后的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级产品的数量为</w:t>
      </w:r>
      <w:r>
        <w:rPr>
          <w:rFonts w:ascii="Times New Roman" w:hAnsi="Times New Roman" w:cs="Times New Roman"/>
        </w:rPr>
        <w:t>60%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1.2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，选项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不正确；改进生产工艺前的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级产品的数量为</w:t>
      </w:r>
      <w:r>
        <w:rPr>
          <w:rFonts w:ascii="Times New Roman" w:hAnsi="Times New Roman" w:cs="Times New Roman"/>
        </w:rPr>
        <w:t>28%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0.28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，改进生产工艺后的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级产品的</w:t>
      </w:r>
      <w:r>
        <w:rPr>
          <w:rFonts w:ascii="Times New Roman" w:hAnsi="Times New Roman" w:cs="Times New Roman" w:hint="eastAsia"/>
        </w:rPr>
        <w:t>数量为</w:t>
      </w:r>
      <w:r>
        <w:rPr>
          <w:rFonts w:ascii="Times New Roman" w:hAnsi="Times New Roman" w:cs="Times New Roman"/>
        </w:rPr>
        <w:t>6%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0.12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，选项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正确；改进生产工艺前的</w:t>
      </w:r>
      <w:r>
        <w:rPr>
          <w:rFonts w:ascii="Times New Roman" w:hAnsi="Times New Roman" w:cs="Times New Roman"/>
          <w:i/>
        </w:rPr>
        <w:t>D</w:t>
      </w:r>
      <w:r>
        <w:rPr>
          <w:rFonts w:ascii="Times New Roman" w:hAnsi="Times New Roman" w:cs="Times New Roman"/>
        </w:rPr>
        <w:t>级产品的数量为</w:t>
      </w:r>
      <w:r>
        <w:rPr>
          <w:rFonts w:ascii="Times New Roman" w:hAnsi="Times New Roman" w:cs="Times New Roman"/>
        </w:rPr>
        <w:t>5%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0.05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，改进生产工艺后的</w:t>
      </w:r>
      <w:r>
        <w:rPr>
          <w:rFonts w:ascii="Times New Roman" w:hAnsi="Times New Roman" w:cs="Times New Roman"/>
          <w:i/>
        </w:rPr>
        <w:t>D</w:t>
      </w:r>
      <w:r>
        <w:rPr>
          <w:rFonts w:ascii="Times New Roman" w:hAnsi="Times New Roman" w:cs="Times New Roman"/>
        </w:rPr>
        <w:t>级产品的数量为</w:t>
      </w:r>
      <w:r>
        <w:rPr>
          <w:rFonts w:ascii="Times New Roman" w:hAnsi="Times New Roman" w:cs="Times New Roman"/>
        </w:rPr>
        <w:t>4%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0.08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，选项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不正确．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3. A</w:t>
      </w:r>
      <w:r>
        <w:rPr>
          <w:rFonts w:ascii="Times New Roman" w:hAnsi="Times New Roman" w:cs="Times New Roman"/>
        </w:rPr>
        <w:t>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ascii="Times New Roman" w:hAnsi="Times New Roman" w:cs="Times New Roman"/>
        </w:rPr>
        <w:t>2018</w:t>
      </w:r>
      <w:r>
        <w:rPr>
          <w:rFonts w:ascii="Times New Roman" w:hAnsi="Times New Roman" w:cs="Times New Roman"/>
        </w:rPr>
        <w:t>年与</w:t>
      </w:r>
      <w:r>
        <w:rPr>
          <w:rFonts w:ascii="Times New Roman" w:hAnsi="Times New Roman" w:cs="Times New Roman"/>
        </w:rPr>
        <w:t>2017</w:t>
      </w:r>
      <w:r>
        <w:rPr>
          <w:rFonts w:ascii="Times New Roman" w:hAnsi="Times New Roman" w:cs="Times New Roman"/>
        </w:rPr>
        <w:t>年相比，我国网约出租车客运量增加了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(200</w:instrText>
      </w:r>
      <w:r>
        <w:rPr>
          <w:rFonts w:ascii="Times New Roman" w:hAnsi="Times New Roman" w:cs="Times New Roman"/>
        </w:rPr>
        <w:instrText>－</w:instrText>
      </w:r>
      <w:r>
        <w:rPr>
          <w:rFonts w:ascii="Times New Roman" w:hAnsi="Times New Roman" w:cs="Times New Roman"/>
        </w:rPr>
        <w:instrText>157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157)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100%</w:t>
      </w:r>
      <w:r>
        <w:rPr>
          <w:rFonts w:hAnsi="宋体" w:cs="Times New Roman"/>
        </w:rPr>
        <w:t>≈</w:t>
      </w:r>
      <w:r>
        <w:rPr>
          <w:rFonts w:ascii="Times New Roman" w:hAnsi="Times New Roman" w:cs="Times New Roman"/>
        </w:rPr>
        <w:t>27.4%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选项正确；如题图可知，</w:t>
      </w:r>
      <w:r>
        <w:rPr>
          <w:rFonts w:ascii="Times New Roman" w:hAnsi="Times New Roman" w:cs="Times New Roman"/>
        </w:rPr>
        <w:t>2018</w:t>
      </w:r>
      <w:r>
        <w:rPr>
          <w:rFonts w:ascii="Times New Roman" w:hAnsi="Times New Roman" w:cs="Times New Roman"/>
        </w:rPr>
        <w:t>年，我国巡游出租车客运量占出租车客运总量的比例超过</w:t>
      </w:r>
      <w:r>
        <w:rPr>
          <w:rFonts w:ascii="Times New Roman" w:hAnsi="Times New Roman" w:cs="Times New Roman"/>
        </w:rPr>
        <w:t>60%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选项错误；</w:t>
      </w:r>
      <w:r>
        <w:rPr>
          <w:rFonts w:ascii="Times New Roman" w:hAnsi="Times New Roman" w:cs="Times New Roman"/>
        </w:rPr>
        <w:t>2015</w:t>
      </w:r>
      <w:r>
        <w:rPr>
          <w:rFonts w:ascii="Times New Roman" w:hAnsi="Times New Roman" w:cs="Times New Roman"/>
        </w:rPr>
        <w:t>年至</w:t>
      </w:r>
      <w:r>
        <w:rPr>
          <w:rFonts w:ascii="Times New Roman" w:hAnsi="Times New Roman" w:cs="Times New Roman"/>
        </w:rPr>
        <w:t>2018</w:t>
      </w:r>
      <w:r>
        <w:rPr>
          <w:rFonts w:ascii="Times New Roman" w:hAnsi="Times New Roman" w:cs="Times New Roman"/>
        </w:rPr>
        <w:t>年，我国出租车客运总量一直在发生变化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选项错误；</w:t>
      </w:r>
      <w:r>
        <w:rPr>
          <w:rFonts w:ascii="Times New Roman" w:hAnsi="Times New Roman" w:cs="Times New Roman"/>
        </w:rPr>
        <w:t>2015</w:t>
      </w:r>
      <w:r>
        <w:rPr>
          <w:rFonts w:ascii="Times New Roman" w:hAnsi="Times New Roman" w:cs="Times New Roman"/>
        </w:rPr>
        <w:t>年至</w:t>
      </w:r>
      <w:r>
        <w:rPr>
          <w:rFonts w:ascii="Times New Roman" w:hAnsi="Times New Roman" w:cs="Times New Roman"/>
        </w:rPr>
        <w:t>2018</w:t>
      </w:r>
      <w:r>
        <w:rPr>
          <w:rFonts w:ascii="Times New Roman" w:hAnsi="Times New Roman" w:cs="Times New Roman"/>
        </w:rPr>
        <w:t>年，我国巡游出租车客运量占出租车客运总量的比例逐年减少，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选项错误．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4. D </w:t>
      </w:r>
      <w:r>
        <w:rPr>
          <w:rFonts w:ascii="Times New Roman" w:hAnsi="Times New Roman" w:cs="Times New Roman"/>
        </w:rPr>
        <w:t>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ascii="Times New Roman" w:hAnsi="Times New Roman" w:cs="Times New Roman"/>
        </w:rPr>
        <w:t>逐项分析如下：</w:t>
      </w:r>
    </w:p>
    <w:tbl>
      <w:tblPr>
        <w:tblW w:w="85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661"/>
        <w:gridCol w:w="7166"/>
        <w:gridCol w:w="753"/>
      </w:tblGrid>
      <w:tr>
        <w:tblPrEx>
          <w:tblW w:w="8580" w:type="dxa"/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Look w:val="04A0"/>
        </w:tblPrEx>
        <w:trPr>
          <w:trHeight w:val="366"/>
          <w:jc w:val="center"/>
        </w:trPr>
        <w:tc>
          <w:tcPr>
            <w:tcW w:w="661" w:type="dxa"/>
            <w:shd w:val="clear" w:color="auto" w:fill="auto"/>
            <w:vAlign w:val="center"/>
          </w:tcPr>
          <w:p w:rsidR="00BB36CE">
            <w:pPr>
              <w:pStyle w:val="PlainText"/>
              <w:spacing w:line="300" w:lineRule="auto"/>
              <w:jc w:val="center"/>
              <w:rPr>
                <w:rFonts w:ascii="Times New Roman" w:eastAsia="黑体" w:hAnsi="Times New Roman" w:cs="Times New Roman"/>
                <w:i/>
              </w:rPr>
            </w:pPr>
            <w:r>
              <w:rPr>
                <w:rFonts w:ascii="Times New Roman" w:eastAsia="黑体" w:hAnsi="Times New Roman" w:cs="Times New Roman"/>
              </w:rPr>
              <w:t>选项</w:t>
            </w:r>
          </w:p>
        </w:tc>
        <w:tc>
          <w:tcPr>
            <w:tcW w:w="7166" w:type="dxa"/>
            <w:shd w:val="clear" w:color="auto" w:fill="auto"/>
            <w:vAlign w:val="center"/>
          </w:tcPr>
          <w:p w:rsidR="00BB36CE">
            <w:pPr>
              <w:pStyle w:val="PlainText"/>
              <w:spacing w:line="300" w:lineRule="auto"/>
              <w:jc w:val="center"/>
              <w:rPr>
                <w:rFonts w:ascii="Times New Roman" w:eastAsia="黑体" w:hAnsi="Times New Roman" w:cs="Times New Roman"/>
                <w:i/>
              </w:rPr>
            </w:pPr>
            <w:r>
              <w:rPr>
                <w:rFonts w:ascii="Times New Roman" w:eastAsia="黑体" w:hAnsi="Times New Roman" w:cs="Times New Roman"/>
              </w:rPr>
              <w:t>逐项分析</w:t>
            </w:r>
          </w:p>
        </w:tc>
        <w:tc>
          <w:tcPr>
            <w:tcW w:w="753" w:type="dxa"/>
            <w:shd w:val="clear" w:color="auto" w:fill="auto"/>
            <w:vAlign w:val="center"/>
          </w:tcPr>
          <w:p w:rsidR="00BB36CE">
            <w:pPr>
              <w:pStyle w:val="PlainText"/>
              <w:spacing w:line="30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正误</w:t>
            </w:r>
          </w:p>
        </w:tc>
      </w:tr>
      <w:tr>
        <w:tblPrEx>
          <w:tblW w:w="8580" w:type="dxa"/>
          <w:jc w:val="center"/>
          <w:tblLayout w:type="fixed"/>
          <w:tblLook w:val="04A0"/>
        </w:tblPrEx>
        <w:trPr>
          <w:trHeight w:val="723"/>
          <w:jc w:val="center"/>
        </w:trPr>
        <w:tc>
          <w:tcPr>
            <w:tcW w:w="661" w:type="dxa"/>
            <w:shd w:val="clear" w:color="auto" w:fill="auto"/>
            <w:vAlign w:val="center"/>
          </w:tcPr>
          <w:p w:rsidR="00BB36CE">
            <w:pPr>
              <w:pStyle w:val="PlainText"/>
              <w:spacing w:line="300" w:lineRule="auto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t>A</w:t>
            </w:r>
          </w:p>
        </w:tc>
        <w:tc>
          <w:tcPr>
            <w:tcW w:w="7166" w:type="dxa"/>
            <w:shd w:val="clear" w:color="auto" w:fill="auto"/>
            <w:vAlign w:val="center"/>
          </w:tcPr>
          <w:p w:rsidR="00BB36CE">
            <w:pPr>
              <w:pStyle w:val="PlainText"/>
              <w:spacing w:line="300" w:lineRule="auto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t>由题图可知，</w:t>
            </w:r>
            <w:r>
              <w:rPr>
                <w:rFonts w:ascii="Times New Roman" w:hAnsi="Times New Roman" w:cs="Times New Roman"/>
              </w:rPr>
              <w:t>2030</w:t>
            </w:r>
            <w:r>
              <w:rPr>
                <w:rFonts w:ascii="Times New Roman" w:hAnsi="Times New Roman" w:cs="Times New Roman"/>
              </w:rPr>
              <w:t>年</w:t>
            </w:r>
            <w:r>
              <w:rPr>
                <w:rFonts w:ascii="Times New Roman" w:hAnsi="Times New Roman" w:cs="Times New Roman"/>
              </w:rPr>
              <w:t>5G</w:t>
            </w:r>
            <w:r>
              <w:rPr>
                <w:rFonts w:ascii="Times New Roman" w:hAnsi="Times New Roman" w:cs="Times New Roman"/>
              </w:rPr>
              <w:t>间接经济产出比</w:t>
            </w:r>
            <w:r>
              <w:rPr>
                <w:rFonts w:ascii="Times New Roman" w:hAnsi="Times New Roman" w:cs="Times New Roman"/>
              </w:rPr>
              <w:t>5G</w:t>
            </w:r>
            <w:r>
              <w:rPr>
                <w:rFonts w:ascii="Times New Roman" w:hAnsi="Times New Roman" w:cs="Times New Roman"/>
              </w:rPr>
              <w:t>直接经济产出多</w:t>
            </w:r>
            <w:r>
              <w:rPr>
                <w:rFonts w:ascii="Times New Roman" w:hAnsi="Times New Roman" w:cs="Times New Roman"/>
              </w:rPr>
              <w:t>10.6</w:t>
            </w:r>
            <w:r>
              <w:rPr>
                <w:rFonts w:ascii="Times New Roman" w:hAnsi="Times New Roman" w:cs="Times New Roman"/>
              </w:rPr>
              <w:t>－</w:t>
            </w:r>
            <w:r>
              <w:rPr>
                <w:rFonts w:ascii="Times New Roman" w:hAnsi="Times New Roman" w:cs="Times New Roman"/>
              </w:rPr>
              <w:t>6.4</w:t>
            </w:r>
            <w:r>
              <w:rPr>
                <w:rFonts w:ascii="Times New Roman" w:hAnsi="Times New Roman" w:cs="Times New Roman"/>
              </w:rPr>
              <w:t>＝</w:t>
            </w:r>
            <w:r>
              <w:rPr>
                <w:rFonts w:ascii="Times New Roman" w:hAnsi="Times New Roman" w:cs="Times New Roman"/>
              </w:rPr>
              <w:t>4.2</w:t>
            </w:r>
            <w:r>
              <w:rPr>
                <w:rFonts w:ascii="Times New Roman" w:hAnsi="Times New Roman" w:cs="Times New Roman"/>
              </w:rPr>
              <w:t>万亿元</w:t>
            </w:r>
          </w:p>
        </w:tc>
        <w:tc>
          <w:tcPr>
            <w:tcW w:w="753" w:type="dxa"/>
            <w:shd w:val="clear" w:color="auto" w:fill="auto"/>
            <w:vAlign w:val="center"/>
          </w:tcPr>
          <w:p w:rsidR="00BB36CE">
            <w:pPr>
              <w:pStyle w:val="PlainText"/>
              <w:spacing w:line="30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hAnsi="宋体" w:cs="Times New Roman"/>
              </w:rPr>
              <w:t>√</w:t>
            </w:r>
          </w:p>
        </w:tc>
      </w:tr>
      <w:tr>
        <w:tblPrEx>
          <w:tblW w:w="8580" w:type="dxa"/>
          <w:jc w:val="center"/>
          <w:tblLayout w:type="fixed"/>
          <w:tblLook w:val="04A0"/>
        </w:tblPrEx>
        <w:trPr>
          <w:trHeight w:val="723"/>
          <w:jc w:val="center"/>
        </w:trPr>
        <w:tc>
          <w:tcPr>
            <w:tcW w:w="661" w:type="dxa"/>
            <w:shd w:val="clear" w:color="auto" w:fill="auto"/>
            <w:vAlign w:val="center"/>
          </w:tcPr>
          <w:p w:rsidR="00BB36CE">
            <w:pPr>
              <w:pStyle w:val="PlainText"/>
              <w:spacing w:line="300" w:lineRule="auto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t>B</w:t>
            </w:r>
          </w:p>
        </w:tc>
        <w:tc>
          <w:tcPr>
            <w:tcW w:w="7166" w:type="dxa"/>
            <w:shd w:val="clear" w:color="auto" w:fill="auto"/>
            <w:vAlign w:val="center"/>
          </w:tcPr>
          <w:p w:rsidR="00BB36CE">
            <w:pPr>
              <w:pStyle w:val="PlainText"/>
              <w:spacing w:line="300" w:lineRule="auto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t>由题图可知，</w:t>
            </w:r>
            <w:r>
              <w:rPr>
                <w:rFonts w:ascii="Times New Roman" w:hAnsi="Times New Roman" w:cs="Times New Roman"/>
              </w:rPr>
              <w:t>2020</w:t>
            </w:r>
            <w:r>
              <w:rPr>
                <w:rFonts w:ascii="Times New Roman" w:hAnsi="Times New Roman" w:cs="Times New Roman"/>
              </w:rPr>
              <w:t>年到</w:t>
            </w:r>
            <w:r>
              <w:rPr>
                <w:rFonts w:ascii="Times New Roman" w:hAnsi="Times New Roman" w:cs="Times New Roman"/>
              </w:rPr>
              <w:t>2030</w:t>
            </w:r>
            <w:r>
              <w:rPr>
                <w:rFonts w:ascii="Times New Roman" w:hAnsi="Times New Roman" w:cs="Times New Roman"/>
              </w:rPr>
              <w:t>年，</w:t>
            </w:r>
            <w:r>
              <w:rPr>
                <w:rFonts w:ascii="Times New Roman" w:hAnsi="Times New Roman" w:cs="Times New Roman"/>
              </w:rPr>
              <w:t>5G</w:t>
            </w:r>
            <w:r>
              <w:rPr>
                <w:rFonts w:ascii="Times New Roman" w:hAnsi="Times New Roman" w:cs="Times New Roman"/>
              </w:rPr>
              <w:t>直接经济产出和</w:t>
            </w:r>
            <w:r>
              <w:rPr>
                <w:rFonts w:ascii="Times New Roman" w:hAnsi="Times New Roman" w:cs="Times New Roman"/>
              </w:rPr>
              <w:t>5G</w:t>
            </w:r>
            <w:r>
              <w:rPr>
                <w:rFonts w:ascii="Times New Roman" w:hAnsi="Times New Roman" w:cs="Times New Roman"/>
              </w:rPr>
              <w:t>间接经济产出都是逐年增长</w:t>
            </w:r>
          </w:p>
        </w:tc>
        <w:tc>
          <w:tcPr>
            <w:tcW w:w="753" w:type="dxa"/>
            <w:shd w:val="clear" w:color="auto" w:fill="auto"/>
            <w:vAlign w:val="center"/>
          </w:tcPr>
          <w:p w:rsidR="00BB36CE">
            <w:pPr>
              <w:pStyle w:val="PlainText"/>
              <w:spacing w:line="30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hAnsi="宋体" w:cs="Times New Roman"/>
              </w:rPr>
              <w:t>√</w:t>
            </w:r>
          </w:p>
        </w:tc>
      </w:tr>
      <w:tr>
        <w:tblPrEx>
          <w:tblW w:w="8580" w:type="dxa"/>
          <w:jc w:val="center"/>
          <w:tblLayout w:type="fixed"/>
          <w:tblLook w:val="04A0"/>
        </w:tblPrEx>
        <w:trPr>
          <w:trHeight w:val="723"/>
          <w:jc w:val="center"/>
        </w:trPr>
        <w:tc>
          <w:tcPr>
            <w:tcW w:w="661" w:type="dxa"/>
            <w:shd w:val="clear" w:color="auto" w:fill="auto"/>
            <w:vAlign w:val="center"/>
          </w:tcPr>
          <w:p w:rsidR="00BB36CE">
            <w:pPr>
              <w:pStyle w:val="PlainText"/>
              <w:spacing w:line="300" w:lineRule="auto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t>C</w:t>
            </w:r>
          </w:p>
        </w:tc>
        <w:tc>
          <w:tcPr>
            <w:tcW w:w="7166" w:type="dxa"/>
            <w:shd w:val="clear" w:color="auto" w:fill="auto"/>
            <w:vAlign w:val="center"/>
          </w:tcPr>
          <w:p w:rsidR="00BB36CE">
            <w:pPr>
              <w:pStyle w:val="PlainText"/>
              <w:spacing w:line="300" w:lineRule="auto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t>由题图可知，</w:t>
            </w:r>
            <w:r>
              <w:rPr>
                <w:rFonts w:ascii="Times New Roman" w:hAnsi="Times New Roman" w:cs="Times New Roman"/>
              </w:rPr>
              <w:t>2030</w:t>
            </w:r>
            <w:r>
              <w:rPr>
                <w:rFonts w:ascii="Times New Roman" w:hAnsi="Times New Roman" w:cs="Times New Roman"/>
              </w:rPr>
              <w:t>年</w:t>
            </w:r>
            <w:r>
              <w:rPr>
                <w:rFonts w:ascii="Times New Roman" w:hAnsi="Times New Roman" w:cs="Times New Roman"/>
              </w:rPr>
              <w:t>5G</w:t>
            </w:r>
            <w:r>
              <w:rPr>
                <w:rFonts w:ascii="Times New Roman" w:hAnsi="Times New Roman" w:cs="Times New Roman"/>
              </w:rPr>
              <w:t>直接经济产出为</w:t>
            </w:r>
            <w:r>
              <w:rPr>
                <w:rFonts w:ascii="Times New Roman" w:hAnsi="Times New Roman" w:cs="Times New Roman"/>
              </w:rPr>
              <w:t>6.4</w:t>
            </w:r>
            <w:r>
              <w:rPr>
                <w:rFonts w:ascii="Times New Roman" w:hAnsi="Times New Roman" w:cs="Times New Roman"/>
              </w:rPr>
              <w:t>万亿元，</w:t>
            </w:r>
            <w:r>
              <w:rPr>
                <w:rFonts w:ascii="Times New Roman" w:hAnsi="Times New Roman" w:cs="Times New Roman"/>
              </w:rPr>
              <w:t>2020</w:t>
            </w:r>
            <w:r>
              <w:rPr>
                <w:rFonts w:ascii="Times New Roman" w:hAnsi="Times New Roman" w:cs="Times New Roman"/>
              </w:rPr>
              <w:t>年</w:t>
            </w:r>
            <w:r>
              <w:rPr>
                <w:rFonts w:ascii="Times New Roman" w:hAnsi="Times New Roman" w:cs="Times New Roman"/>
              </w:rPr>
              <w:t>5G</w:t>
            </w:r>
            <w:r>
              <w:rPr>
                <w:rFonts w:ascii="Times New Roman" w:hAnsi="Times New Roman" w:cs="Times New Roman"/>
              </w:rPr>
              <w:t>直接经济产出为</w:t>
            </w:r>
            <w:r>
              <w:rPr>
                <w:rFonts w:ascii="Times New Roman" w:hAnsi="Times New Roman" w:cs="Times New Roman"/>
              </w:rPr>
              <w:t>0.5</w:t>
            </w:r>
            <w:r>
              <w:rPr>
                <w:rFonts w:ascii="Times New Roman" w:hAnsi="Times New Roman" w:cs="Times New Roman"/>
              </w:rPr>
              <w:t>万亿元，则</w:t>
            </w:r>
            <w:r>
              <w:rPr>
                <w:rFonts w:ascii="Times New Roman" w:hAnsi="Times New Roman" w:cs="Times New Roman"/>
              </w:rPr>
              <w:t>6.4÷0.5</w:t>
            </w:r>
            <w:r>
              <w:rPr>
                <w:rFonts w:hAnsi="宋体" w:cs="Times New Roman"/>
              </w:rPr>
              <w:t>≈</w:t>
            </w:r>
            <w:r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753" w:type="dxa"/>
            <w:shd w:val="clear" w:color="auto" w:fill="auto"/>
            <w:vAlign w:val="center"/>
          </w:tcPr>
          <w:p w:rsidR="00BB36CE">
            <w:pPr>
              <w:pStyle w:val="PlainText"/>
              <w:spacing w:line="30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hAnsi="宋体" w:cs="Times New Roman"/>
              </w:rPr>
              <w:t>√</w:t>
            </w:r>
          </w:p>
        </w:tc>
      </w:tr>
      <w:tr>
        <w:tblPrEx>
          <w:tblW w:w="8580" w:type="dxa"/>
          <w:jc w:val="center"/>
          <w:tblLayout w:type="fixed"/>
          <w:tblLook w:val="04A0"/>
        </w:tblPrEx>
        <w:trPr>
          <w:trHeight w:val="375"/>
          <w:jc w:val="center"/>
        </w:trPr>
        <w:tc>
          <w:tcPr>
            <w:tcW w:w="661" w:type="dxa"/>
            <w:shd w:val="clear" w:color="auto" w:fill="auto"/>
            <w:vAlign w:val="center"/>
          </w:tcPr>
          <w:p w:rsidR="00BB36CE">
            <w:pPr>
              <w:pStyle w:val="PlainText"/>
              <w:spacing w:line="300" w:lineRule="auto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t>D</w:t>
            </w:r>
          </w:p>
        </w:tc>
        <w:tc>
          <w:tcPr>
            <w:tcW w:w="7166" w:type="dxa"/>
            <w:shd w:val="clear" w:color="auto" w:fill="auto"/>
            <w:vAlign w:val="center"/>
          </w:tcPr>
          <w:p w:rsidR="00BB36CE">
            <w:pPr>
              <w:pStyle w:val="PlainText"/>
              <w:spacing w:line="300" w:lineRule="auto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t>由题图可知，</w:t>
            </w:r>
            <w:r>
              <w:rPr>
                <w:rFonts w:ascii="Times New Roman" w:hAnsi="Times New Roman" w:cs="Times New Roman"/>
              </w:rPr>
              <w:t>2022</w:t>
            </w:r>
            <w:r>
              <w:rPr>
                <w:rFonts w:ascii="Times New Roman" w:hAnsi="Times New Roman" w:cs="Times New Roman"/>
              </w:rPr>
              <w:t>年到</w:t>
            </w:r>
            <w:r>
              <w:rPr>
                <w:rFonts w:ascii="Times New Roman" w:hAnsi="Times New Roman" w:cs="Times New Roman"/>
              </w:rPr>
              <w:t>2023</w:t>
            </w:r>
            <w:r>
              <w:rPr>
                <w:rFonts w:ascii="Times New Roman" w:hAnsi="Times New Roman" w:cs="Times New Roman"/>
              </w:rPr>
              <w:t>年间接经济产出的增长率为</w:t>
            </w:r>
            <w:r>
              <w:rPr>
                <w:rFonts w:ascii="Times New Roman" w:hAnsi="Times New Roman" w:cs="Times New Roman"/>
              </w:rPr>
              <w:t>(5</w:t>
            </w:r>
            <w:r>
              <w:rPr>
                <w:rFonts w:ascii="Times New Roman" w:hAnsi="Times New Roman" w:cs="Times New Roman"/>
              </w:rPr>
              <w:t>－</w:t>
            </w:r>
            <w:r>
              <w:rPr>
                <w:rFonts w:ascii="Times New Roman" w:hAnsi="Times New Roman" w:cs="Times New Roman"/>
              </w:rPr>
              <w:t>4)÷4</w:t>
            </w:r>
            <w:r>
              <w:rPr>
                <w:rFonts w:ascii="Times New Roman" w:hAnsi="Times New Roman" w:cs="Times New Roman"/>
              </w:rPr>
              <w:t>＝</w:t>
            </w:r>
            <w:r>
              <w:rPr>
                <w:rFonts w:ascii="Times New Roman" w:hAnsi="Times New Roman" w:cs="Times New Roman"/>
              </w:rPr>
              <w:t>25%</w:t>
            </w:r>
            <w:r>
              <w:rPr>
                <w:rFonts w:ascii="Times New Roman" w:hAnsi="Times New Roman" w:cs="Times New Roman"/>
              </w:rPr>
              <w:t>，</w:t>
            </w:r>
            <w:r>
              <w:rPr>
                <w:rFonts w:ascii="Times New Roman" w:hAnsi="Times New Roman" w:cs="Times New Roman"/>
              </w:rPr>
              <w:t>2023</w:t>
            </w:r>
            <w:r>
              <w:rPr>
                <w:rFonts w:ascii="Times New Roman" w:hAnsi="Times New Roman" w:cs="Times New Roman"/>
              </w:rPr>
              <w:t>年到</w:t>
            </w:r>
            <w:r>
              <w:rPr>
                <w:rFonts w:ascii="Times New Roman" w:hAnsi="Times New Roman" w:cs="Times New Roman"/>
              </w:rPr>
              <w:t>2024</w:t>
            </w:r>
            <w:r>
              <w:rPr>
                <w:rFonts w:ascii="Times New Roman" w:hAnsi="Times New Roman" w:cs="Times New Roman"/>
              </w:rPr>
              <w:t>年间接经济产出的增长率为</w:t>
            </w:r>
            <w:r>
              <w:rPr>
                <w:rFonts w:ascii="Times New Roman" w:hAnsi="Times New Roman" w:cs="Times New Roman"/>
              </w:rPr>
              <w:t>(6</w:t>
            </w:r>
            <w:r>
              <w:rPr>
                <w:rFonts w:ascii="Times New Roman" w:hAnsi="Times New Roman" w:cs="Times New Roman"/>
              </w:rPr>
              <w:t>－</w:t>
            </w:r>
            <w:r>
              <w:rPr>
                <w:rFonts w:ascii="Times New Roman" w:hAnsi="Times New Roman" w:cs="Times New Roman"/>
              </w:rPr>
              <w:t>5)÷5</w:t>
            </w:r>
            <w:r>
              <w:rPr>
                <w:rFonts w:ascii="Times New Roman" w:hAnsi="Times New Roman" w:cs="Times New Roman"/>
              </w:rPr>
              <w:t>＝</w:t>
            </w:r>
            <w:r>
              <w:rPr>
                <w:rFonts w:ascii="Times New Roman" w:hAnsi="Times New Roman" w:cs="Times New Roman"/>
              </w:rPr>
              <w:t>20%</w:t>
            </w:r>
          </w:p>
        </w:tc>
        <w:tc>
          <w:tcPr>
            <w:tcW w:w="753" w:type="dxa"/>
            <w:shd w:val="clear" w:color="auto" w:fill="auto"/>
            <w:vAlign w:val="center"/>
          </w:tcPr>
          <w:p w:rsidR="00BB36CE">
            <w:pPr>
              <w:pStyle w:val="PlainText"/>
              <w:spacing w:line="30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sym w:font="Times New Roman" w:char="E0E0"/>
            </w:r>
          </w:p>
        </w:tc>
      </w:tr>
    </w:tbl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5. C</w:t>
      </w:r>
      <w:r>
        <w:rPr>
          <w:rFonts w:ascii="Times New Roman" w:hAnsi="Times New Roman" w:cs="Times New Roman"/>
        </w:rPr>
        <w:t>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本次抽查的学生人数为</w:t>
      </w:r>
      <w:r>
        <w:rPr>
          <w:rFonts w:ascii="Times New Roman" w:hAnsi="Times New Roman" w:cs="Times New Roman"/>
        </w:rPr>
        <w:t>2÷0.1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20(</w:t>
      </w:r>
      <w:r>
        <w:rPr>
          <w:rFonts w:ascii="Times New Roman" w:hAnsi="Times New Roman" w:cs="Times New Roman"/>
        </w:rPr>
        <w:t>人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，此结论正确；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本次抽查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 w:hint="eastAsia"/>
        </w:rPr>
        <w:t>等次的频数为</w:t>
      </w:r>
      <w:r>
        <w:rPr>
          <w:rFonts w:ascii="Times New Roman" w:hAnsi="Times New Roman" w:cs="Times New Roman"/>
        </w:rPr>
        <w:t>20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0.2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，则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等次的频数为</w:t>
      </w:r>
      <w:r>
        <w:rPr>
          <w:rFonts w:ascii="Times New Roman" w:hAnsi="Times New Roman" w:cs="Times New Roman"/>
        </w:rPr>
        <w:t>20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(4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2)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，</w:t>
      </w:r>
      <w:r>
        <w:rPr>
          <w:rFonts w:hAnsi="宋体" w:cs="Times New Roman"/>
        </w:rPr>
        <w:t>∵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＞</w:t>
      </w:r>
      <w:r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>，</w:t>
      </w:r>
      <w:r>
        <w:rPr>
          <w:rFonts w:hAnsi="宋体" w:cs="Times New Roman"/>
        </w:rPr>
        <w:t>∴</w:t>
      </w:r>
      <w:r>
        <w:rPr>
          <w:rFonts w:ascii="Times New Roman" w:hAnsi="Times New Roman" w:cs="Times New Roman"/>
        </w:rPr>
        <w:t>抽查学生数学成绩的中位数一定在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等级中，此结论错误；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在抽查的</w:t>
      </w:r>
      <w:r>
        <w:rPr>
          <w:rFonts w:ascii="Times New Roman" w:hAnsi="Times New Roman" w:cs="Times New Roman"/>
        </w:rPr>
        <w:t>20</w:t>
      </w:r>
      <w:r>
        <w:rPr>
          <w:rFonts w:ascii="Times New Roman" w:hAnsi="Times New Roman" w:cs="Times New Roman"/>
        </w:rPr>
        <w:t>名同学中，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等级的人数最多，故学生人数的众数一定在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等级中，此结论正确；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(1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20)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(130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110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90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0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2)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97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(1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20)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(150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129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109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89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2)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123.2</w:t>
      </w:r>
      <w:r>
        <w:rPr>
          <w:rFonts w:ascii="Times New Roman" w:hAnsi="Times New Roman" w:cs="Times New Roman"/>
        </w:rPr>
        <w:t>；故抽查学生数学成绩的平均数一定在</w:t>
      </w:r>
      <w:r>
        <w:rPr>
          <w:rFonts w:ascii="Times New Roman" w:hAnsi="Times New Roman" w:cs="Times New Roman"/>
        </w:rPr>
        <w:t>97</w:t>
      </w:r>
      <w:r>
        <w:rPr>
          <w:rFonts w:ascii="Times New Roman" w:hAnsi="Times New Roman" w:cs="Times New Roman"/>
        </w:rPr>
        <w:t>～</w:t>
      </w:r>
      <w:r>
        <w:rPr>
          <w:rFonts w:ascii="Times New Roman" w:hAnsi="Times New Roman" w:cs="Times New Roman"/>
        </w:rPr>
        <w:t>123.2</w:t>
      </w:r>
      <w:r>
        <w:rPr>
          <w:rFonts w:ascii="Times New Roman" w:hAnsi="Times New Roman" w:cs="Times New Roman"/>
        </w:rPr>
        <w:t>之间，此结论正确．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6. C</w:t>
      </w:r>
      <w:r>
        <w:rPr>
          <w:rFonts w:ascii="Times New Roman" w:hAnsi="Times New Roman" w:cs="Times New Roman"/>
        </w:rPr>
        <w:t>　</w:t>
      </w:r>
      <w:r>
        <w:rPr>
          <w:rFonts w:ascii="Times New Roman" w:eastAsia="黑体" w:hAnsi="Times New Roman" w:cs="Times New Roman"/>
        </w:rPr>
        <w:t>【解析</w:t>
      </w:r>
      <w:r>
        <w:rPr>
          <w:rFonts w:ascii="Times New Roman" w:eastAsia="黑体" w:hAnsi="Times New Roman" w:cs="Times New Roman" w:hint="eastAsia"/>
        </w:rPr>
        <w:t>】</w:t>
      </w:r>
      <w:r>
        <w:rPr>
          <w:rFonts w:ascii="Times New Roman" w:hAnsi="Times New Roman" w:cs="Times New Roman"/>
        </w:rPr>
        <w:t>本次比赛参赛选手共有：</w:t>
      </w:r>
      <w:r>
        <w:rPr>
          <w:rFonts w:ascii="Times New Roman" w:hAnsi="Times New Roman" w:cs="Times New Roman"/>
        </w:rPr>
        <w:t>(2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3)÷10%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50(</w:t>
      </w:r>
      <w:r>
        <w:rPr>
          <w:rFonts w:ascii="Times New Roman" w:hAnsi="Times New Roman" w:cs="Times New Roman"/>
        </w:rPr>
        <w:t>人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</w:t>
      </w:r>
      <w:r>
        <w:rPr>
          <w:rFonts w:hAnsi="宋体" w:cs="Times New Roman"/>
        </w:rPr>
        <w:t>∴</w:t>
      </w:r>
      <w:r>
        <w:rPr>
          <w:rFonts w:ascii="Times New Roman" w:hAnsi="Times New Roman" w:cs="Times New Roman"/>
        </w:rPr>
        <w:t>频数分布直方图中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84.5</w:t>
      </w:r>
      <w:r>
        <w:rPr>
          <w:rFonts w:ascii="Times New Roman" w:hAnsi="Times New Roman" w:cs="Times New Roman"/>
        </w:rPr>
        <w:t>～</w:t>
      </w:r>
      <w:r>
        <w:rPr>
          <w:rFonts w:ascii="Times New Roman" w:hAnsi="Times New Roman" w:cs="Times New Roman"/>
        </w:rPr>
        <w:t>89.5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这一组人数为：</w:t>
      </w:r>
      <w:r>
        <w:rPr>
          <w:rFonts w:ascii="Times New Roman" w:hAnsi="Times New Roman" w:cs="Times New Roman"/>
        </w:rPr>
        <w:t>50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36%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8(</w:t>
      </w:r>
      <w:r>
        <w:rPr>
          <w:rFonts w:ascii="Times New Roman" w:hAnsi="Times New Roman" w:cs="Times New Roman"/>
        </w:rPr>
        <w:t>人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，故选项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正确；</w:t>
      </w:r>
      <w:r>
        <w:rPr>
          <w:rFonts w:hAnsi="宋体" w:cs="Times New Roman"/>
        </w:rPr>
        <w:t>∵</w:t>
      </w:r>
      <w:r>
        <w:rPr>
          <w:rFonts w:ascii="Times New Roman" w:hAnsi="Times New Roman" w:cs="Times New Roman"/>
        </w:rPr>
        <w:t>84.5</w:t>
      </w:r>
      <w:r>
        <w:rPr>
          <w:rFonts w:ascii="Times New Roman" w:hAnsi="Times New Roman" w:cs="Times New Roman"/>
        </w:rPr>
        <w:t>～</w:t>
      </w:r>
      <w:r>
        <w:rPr>
          <w:rFonts w:ascii="Times New Roman" w:hAnsi="Times New Roman" w:cs="Times New Roman"/>
        </w:rPr>
        <w:t>89.5</w:t>
      </w:r>
      <w:r>
        <w:rPr>
          <w:rFonts w:ascii="Times New Roman" w:hAnsi="Times New Roman" w:cs="Times New Roman"/>
        </w:rPr>
        <w:t>这一组人数为</w:t>
      </w:r>
      <w:r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人，</w:t>
      </w:r>
      <w:r>
        <w:rPr>
          <w:rFonts w:hAnsi="宋体" w:cs="Times New Roman"/>
        </w:rPr>
        <w:t>∴</w:t>
      </w:r>
      <w:r>
        <w:rPr>
          <w:rFonts w:ascii="Times New Roman" w:hAnsi="Times New Roman" w:cs="Times New Roman"/>
        </w:rPr>
        <w:t>69.5</w:t>
      </w:r>
      <w:r>
        <w:rPr>
          <w:rFonts w:ascii="Times New Roman" w:hAnsi="Times New Roman" w:cs="Times New Roman"/>
        </w:rPr>
        <w:t>～</w:t>
      </w:r>
      <w:r>
        <w:rPr>
          <w:rFonts w:ascii="Times New Roman" w:hAnsi="Times New Roman" w:cs="Times New Roman"/>
        </w:rPr>
        <w:t>74.5</w:t>
      </w:r>
      <w:r>
        <w:rPr>
          <w:rFonts w:ascii="Times New Roman" w:hAnsi="Times New Roman" w:cs="Times New Roman"/>
        </w:rPr>
        <w:t>这一组的人数为：</w:t>
      </w:r>
      <w:r>
        <w:rPr>
          <w:rFonts w:ascii="Times New Roman" w:hAnsi="Times New Roman" w:cs="Times New Roman"/>
        </w:rPr>
        <w:t>50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7(</w:t>
      </w:r>
      <w:r>
        <w:rPr>
          <w:rFonts w:ascii="Times New Roman" w:hAnsi="Times New Roman" w:cs="Times New Roman"/>
        </w:rPr>
        <w:t>人</w:t>
      </w:r>
      <w:r>
        <w:rPr>
          <w:rFonts w:ascii="Times New Roman" w:hAnsi="Times New Roman" w:cs="Times New Roman"/>
        </w:rPr>
        <w:t>).</w:t>
      </w:r>
      <w:r>
        <w:rPr>
          <w:rFonts w:ascii="Times New Roman" w:hAnsi="Times New Roman" w:cs="Times New Roman"/>
        </w:rPr>
        <w:t>本次参赛的选手的成绩共有</w:t>
      </w:r>
      <w:r>
        <w:rPr>
          <w:rFonts w:ascii="Times New Roman" w:hAnsi="Times New Roman" w:cs="Times New Roman"/>
        </w:rPr>
        <w:t>50</w:t>
      </w:r>
      <w:r>
        <w:rPr>
          <w:rFonts w:ascii="Times New Roman" w:hAnsi="Times New Roman" w:cs="Times New Roman"/>
        </w:rPr>
        <w:t>个数据，把这组数据从小到大排列，中位数是第</w:t>
      </w:r>
      <w:r>
        <w:rPr>
          <w:rFonts w:ascii="Times New Roman" w:hAnsi="Times New Roman" w:cs="Times New Roman"/>
        </w:rPr>
        <w:t>25</w:t>
      </w:r>
      <w:r>
        <w:rPr>
          <w:rFonts w:ascii="Times New Roman" w:hAnsi="Times New Roman" w:cs="Times New Roman"/>
        </w:rPr>
        <w:t>个和第</w:t>
      </w:r>
      <w:r>
        <w:rPr>
          <w:rFonts w:ascii="Times New Roman" w:hAnsi="Times New Roman" w:cs="Times New Roman"/>
        </w:rPr>
        <w:t>26</w:t>
      </w:r>
      <w:r>
        <w:rPr>
          <w:rFonts w:ascii="Times New Roman" w:hAnsi="Times New Roman" w:cs="Times New Roman"/>
        </w:rPr>
        <w:t>个数据的平均数，</w:t>
      </w:r>
      <w:r>
        <w:rPr>
          <w:rFonts w:hAnsi="宋体" w:cs="Times New Roman"/>
        </w:rPr>
        <w:t>∵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30</w:t>
      </w:r>
      <w:r>
        <w:rPr>
          <w:rFonts w:ascii="Times New Roman" w:hAnsi="Times New Roman" w:cs="Times New Roman"/>
        </w:rPr>
        <w:t>＞</w:t>
      </w:r>
      <w:r>
        <w:rPr>
          <w:rFonts w:ascii="Times New Roman" w:hAnsi="Times New Roman" w:cs="Times New Roman"/>
        </w:rPr>
        <w:t>25</w:t>
      </w:r>
      <w:r>
        <w:rPr>
          <w:rFonts w:ascii="Times New Roman" w:hAnsi="Times New Roman" w:cs="Times New Roman"/>
        </w:rPr>
        <w:t>，</w:t>
      </w:r>
      <w:r>
        <w:rPr>
          <w:rFonts w:hAnsi="宋体" w:cs="Times New Roman"/>
        </w:rPr>
        <w:t>∴</w:t>
      </w:r>
      <w:r>
        <w:rPr>
          <w:rFonts w:ascii="Times New Roman" w:hAnsi="Times New Roman" w:cs="Times New Roman"/>
        </w:rPr>
        <w:t>由频数分布直方图可得第</w:t>
      </w:r>
      <w:r>
        <w:rPr>
          <w:rFonts w:ascii="Times New Roman" w:hAnsi="Times New Roman" w:cs="Times New Roman"/>
        </w:rPr>
        <w:t>25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26</w:t>
      </w:r>
      <w:r>
        <w:rPr>
          <w:rFonts w:ascii="Times New Roman" w:hAnsi="Times New Roman" w:cs="Times New Roman"/>
        </w:rPr>
        <w:t>个数据在</w:t>
      </w:r>
      <w:r>
        <w:rPr>
          <w:rFonts w:ascii="Times New Roman" w:hAnsi="Times New Roman" w:cs="Times New Roman"/>
        </w:rPr>
        <w:t>79.5</w:t>
      </w:r>
      <w:r>
        <w:rPr>
          <w:rFonts w:ascii="Times New Roman" w:hAnsi="Times New Roman" w:cs="Times New Roman"/>
        </w:rPr>
        <w:t>～</w:t>
      </w:r>
      <w:r>
        <w:rPr>
          <w:rFonts w:ascii="Times New Roman" w:hAnsi="Times New Roman" w:cs="Times New Roman"/>
        </w:rPr>
        <w:t>84.5</w:t>
      </w:r>
      <w:r>
        <w:rPr>
          <w:rFonts w:ascii="Times New Roman" w:hAnsi="Times New Roman" w:cs="Times New Roman"/>
        </w:rPr>
        <w:t>之间，</w:t>
      </w:r>
      <w:r>
        <w:rPr>
          <w:rFonts w:hAnsi="宋体" w:cs="Times New Roman"/>
        </w:rPr>
        <w:t>∴</w:t>
      </w:r>
      <w:r>
        <w:rPr>
          <w:rFonts w:ascii="Times New Roman" w:hAnsi="Times New Roman" w:cs="Times New Roman"/>
        </w:rPr>
        <w:t>参赛选手成绩的中位数</w:t>
      </w:r>
      <w:r>
        <w:rPr>
          <w:rFonts w:ascii="Times New Roman" w:hAnsi="Times New Roman" w:cs="Times New Roman" w:hint="eastAsia"/>
        </w:rPr>
        <w:t>一定在</w:t>
      </w:r>
      <w:r>
        <w:rPr>
          <w:rFonts w:ascii="Times New Roman" w:hAnsi="Times New Roman" w:cs="Times New Roman"/>
        </w:rPr>
        <w:t>79.5</w:t>
      </w:r>
      <w:r>
        <w:rPr>
          <w:rFonts w:ascii="Times New Roman" w:hAnsi="Times New Roman" w:cs="Times New Roman"/>
        </w:rPr>
        <w:t>～</w:t>
      </w:r>
      <w:r>
        <w:rPr>
          <w:rFonts w:ascii="Times New Roman" w:hAnsi="Times New Roman" w:cs="Times New Roman"/>
        </w:rPr>
        <w:t>84.5</w:t>
      </w:r>
      <w:r>
        <w:rPr>
          <w:rFonts w:ascii="Times New Roman" w:hAnsi="Times New Roman" w:cs="Times New Roman"/>
        </w:rPr>
        <w:t>之间，故选项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正确；</w:t>
      </w:r>
      <w:r>
        <w:rPr>
          <w:rFonts w:hAnsi="宋体" w:cs="Times New Roman"/>
        </w:rPr>
        <w:t>∵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(1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50)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(59.5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64.5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69.5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74.5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79.5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84.5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89.5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94.5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4)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79.2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(1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50)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(64.5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69.5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74.5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79.5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84.5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89.5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94.5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99.5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4)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84.2</w:t>
      </w:r>
      <w:r>
        <w:rPr>
          <w:rFonts w:ascii="Times New Roman" w:hAnsi="Times New Roman" w:cs="Times New Roman"/>
        </w:rPr>
        <w:t>，</w:t>
      </w:r>
      <w:r>
        <w:rPr>
          <w:rFonts w:hAnsi="宋体" w:cs="Times New Roman"/>
        </w:rPr>
        <w:t>∴</w:t>
      </w:r>
      <w:r>
        <w:rPr>
          <w:rFonts w:ascii="Times New Roman" w:hAnsi="Times New Roman" w:cs="Times New Roman"/>
        </w:rPr>
        <w:t>参赛选手成绩的平均数一定在</w:t>
      </w:r>
      <w:r>
        <w:rPr>
          <w:rFonts w:ascii="Times New Roman" w:hAnsi="Times New Roman" w:cs="Times New Roman"/>
        </w:rPr>
        <w:t>79.2</w:t>
      </w:r>
      <w:r>
        <w:rPr>
          <w:rFonts w:ascii="Times New Roman" w:hAnsi="Times New Roman" w:cs="Times New Roman"/>
        </w:rPr>
        <w:t>～</w:t>
      </w:r>
      <w:r>
        <w:rPr>
          <w:rFonts w:ascii="Times New Roman" w:hAnsi="Times New Roman" w:cs="Times New Roman"/>
        </w:rPr>
        <w:t>84.2</w:t>
      </w:r>
      <w:r>
        <w:rPr>
          <w:rFonts w:ascii="Times New Roman" w:hAnsi="Times New Roman" w:cs="Times New Roman"/>
        </w:rPr>
        <w:t>之间，故选项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错误；</w:t>
      </w:r>
      <w:r>
        <w:rPr>
          <w:rFonts w:hAnsi="宋体" w:cs="Times New Roman"/>
        </w:rPr>
        <w:t>∵</w:t>
      </w:r>
      <w:r>
        <w:rPr>
          <w:rFonts w:ascii="Times New Roman" w:hAnsi="Times New Roman" w:cs="Times New Roman"/>
        </w:rPr>
        <w:t>参赛选手成绩在</w:t>
      </w:r>
      <w:r>
        <w:rPr>
          <w:rFonts w:ascii="Times New Roman" w:hAnsi="Times New Roman" w:cs="Times New Roman"/>
        </w:rPr>
        <w:t>79.5</w:t>
      </w:r>
      <w:r>
        <w:rPr>
          <w:rFonts w:ascii="Times New Roman" w:hAnsi="Times New Roman" w:cs="Times New Roman"/>
        </w:rPr>
        <w:t>～</w:t>
      </w:r>
      <w:r>
        <w:rPr>
          <w:rFonts w:ascii="Times New Roman" w:hAnsi="Times New Roman" w:cs="Times New Roman"/>
        </w:rPr>
        <w:t>84.5</w:t>
      </w:r>
      <w:r>
        <w:rPr>
          <w:rFonts w:ascii="Times New Roman" w:hAnsi="Times New Roman" w:cs="Times New Roman"/>
        </w:rPr>
        <w:t>之间的人数最多，</w:t>
      </w:r>
      <w:r>
        <w:rPr>
          <w:rFonts w:hAnsi="宋体" w:cs="Times New Roman"/>
        </w:rPr>
        <w:t>∴</w:t>
      </w:r>
      <w:r>
        <w:rPr>
          <w:rFonts w:ascii="Times New Roman" w:hAnsi="Times New Roman" w:cs="Times New Roman"/>
        </w:rPr>
        <w:t>参赛选手人数的众数一定</w:t>
      </w:r>
      <w:r>
        <w:rPr>
          <w:rFonts w:ascii="Times New Roman" w:hAnsi="Times New Roman" w:cs="Times New Roman" w:hint="eastAsia"/>
        </w:rPr>
        <w:t>在</w:t>
      </w:r>
      <w:r>
        <w:rPr>
          <w:rFonts w:ascii="Times New Roman" w:hAnsi="Times New Roman" w:cs="Times New Roman"/>
        </w:rPr>
        <w:t>79.5</w:t>
      </w:r>
      <w:r>
        <w:rPr>
          <w:rFonts w:ascii="Times New Roman" w:hAnsi="Times New Roman" w:cs="Times New Roman"/>
        </w:rPr>
        <w:t>～</w:t>
      </w:r>
      <w:r>
        <w:rPr>
          <w:rFonts w:ascii="Times New Roman" w:hAnsi="Times New Roman" w:cs="Times New Roman"/>
        </w:rPr>
        <w:t>84.5</w:t>
      </w:r>
      <w:r>
        <w:rPr>
          <w:rFonts w:ascii="Times New Roman" w:hAnsi="Times New Roman" w:cs="Times New Roman"/>
        </w:rPr>
        <w:t>之间．故选项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正确．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7. 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(11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20)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ascii="Times New Roman" w:hAnsi="Times New Roman" w:cs="Times New Roman"/>
        </w:rPr>
        <w:t>由题图可知，日期</w:t>
      </w:r>
      <w:r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11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12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13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14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15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16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17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20</w:t>
      </w:r>
      <w:r>
        <w:rPr>
          <w:rFonts w:ascii="Times New Roman" w:hAnsi="Times New Roman" w:cs="Times New Roman"/>
        </w:rPr>
        <w:t>空气质量均为优良；这</w:t>
      </w:r>
      <w:r>
        <w:rPr>
          <w:rFonts w:ascii="Times New Roman" w:hAnsi="Times New Roman" w:cs="Times New Roman"/>
        </w:rPr>
        <w:t>20</w:t>
      </w:r>
      <w:r>
        <w:rPr>
          <w:rFonts w:ascii="Times New Roman" w:hAnsi="Times New Roman" w:cs="Times New Roman"/>
        </w:rPr>
        <w:t>天中，空</w:t>
      </w:r>
      <w:r>
        <w:rPr>
          <w:rFonts w:ascii="Times New Roman" w:hAnsi="Times New Roman" w:cs="Times New Roman"/>
        </w:rPr>
        <w:t>气质量优良天数的比例＝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(11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20)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.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8. 3</w:t>
      </w:r>
      <w:r>
        <w:rPr>
          <w:rFonts w:ascii="Times New Roman" w:hAnsi="Times New Roman" w:cs="Times New Roman"/>
        </w:rPr>
        <w:t>，甲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ascii="Times New Roman" w:hAnsi="Times New Roman" w:cs="Times New Roman"/>
        </w:rPr>
        <w:t>横、纵轴构成的角的平分线上的点到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轴的距离相等，也就是第一、二次的成绩相等，角平分线的下方的点表示第一次成绩高于第二次成绩，如解图，可得共有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人第一次成绩比第二次成绩高；设甲、乙</w:t>
      </w:r>
      <w:r>
        <w:rPr>
          <w:rFonts w:ascii="Times New Roman" w:hAnsi="Times New Roman" w:cs="Times New Roman" w:hint="eastAsia"/>
        </w:rPr>
        <w:t>的第三次成绩分别为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，由图象大致可得到：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(1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3)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(75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62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)&gt;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(1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3)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(62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82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，解得：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&lt;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7&lt;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，所以甲的第三次成绩高．</w:t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1573530" cy="1134110"/>
            <wp:effectExtent l="0" t="0" r="7620" b="8890"/>
            <wp:docPr id="32" name="图片 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9884878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3" r:link="rId64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3530" cy="1134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第</w:t>
      </w:r>
      <w:r>
        <w:rPr>
          <w:rFonts w:ascii="Times New Roman" w:eastAsia="楷体_GB2312" w:hAnsi="Times New Roman" w:cs="Times New Roman"/>
        </w:rPr>
        <w:t>7</w:t>
      </w:r>
      <w:r>
        <w:rPr>
          <w:rFonts w:ascii="Times New Roman" w:eastAsia="楷体_GB2312" w:hAnsi="Times New Roman" w:cs="Times New Roman"/>
        </w:rPr>
        <w:t>题解图</w:t>
      </w:r>
    </w:p>
    <w:p w:rsidR="00BB36CE">
      <w:pPr>
        <w:rPr>
          <w:rFonts w:eastAsia="黑体"/>
          <w:sz w:val="36"/>
          <w:szCs w:val="36"/>
        </w:rPr>
      </w:pPr>
      <w:r>
        <w:rPr>
          <w:rFonts w:eastAsia="黑体" w:hint="eastAsia"/>
          <w:sz w:val="36"/>
          <w:szCs w:val="36"/>
        </w:rPr>
        <w:br w:type="page"/>
      </w:r>
    </w:p>
    <w:p w:rsidR="00BB36CE">
      <w:pPr>
        <w:adjustRightInd w:val="0"/>
        <w:snapToGrid w:val="0"/>
        <w:spacing w:line="300" w:lineRule="auto"/>
        <w:jc w:val="center"/>
      </w:pPr>
      <w:r>
        <w:rPr>
          <w:rFonts w:eastAsia="黑体" w:hint="eastAsia"/>
          <w:sz w:val="36"/>
          <w:szCs w:val="36"/>
        </w:rPr>
        <w:t>类型四　代数、几何问题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1. C</w:t>
      </w:r>
      <w:r>
        <w:rPr>
          <w:rFonts w:ascii="Times New Roman" w:hAnsi="Times New Roman" w:cs="Times New Roman"/>
        </w:rPr>
        <w:t>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ascii="Times New Roman" w:hAnsi="Times New Roman" w:cs="Times New Roman"/>
        </w:rPr>
        <w:t>如解图所示</w:t>
      </w:r>
      <w:r>
        <w:rPr>
          <w:rFonts w:ascii="Times New Roman" w:hAnsi="Times New Roman" w:cs="Times New Roman" w:hint="eastAsia"/>
        </w:rPr>
        <w:t>：正方形</w:t>
      </w:r>
      <w:r>
        <w:rPr>
          <w:rFonts w:ascii="Times New Roman" w:hAnsi="Times New Roman" w:cs="Times New Roman"/>
          <w:i/>
        </w:rPr>
        <w:t>ABCD</w:t>
      </w:r>
      <w:r>
        <w:rPr>
          <w:rFonts w:ascii="Times New Roman" w:hAnsi="Times New Roman" w:cs="Times New Roman"/>
        </w:rPr>
        <w:t>可以向上、下、向右以及沿</w:t>
      </w:r>
      <w:r>
        <w:rPr>
          <w:rFonts w:ascii="Times New Roman" w:hAnsi="Times New Roman" w:cs="Times New Roman"/>
          <w:i/>
        </w:rPr>
        <w:t>AC</w:t>
      </w:r>
      <w:r>
        <w:rPr>
          <w:rFonts w:ascii="Times New Roman" w:hAnsi="Times New Roman" w:cs="Times New Roman"/>
        </w:rPr>
        <w:t>所在直线，沿</w:t>
      </w:r>
      <w:r>
        <w:rPr>
          <w:rFonts w:ascii="Times New Roman" w:hAnsi="Times New Roman" w:cs="Times New Roman"/>
          <w:i/>
        </w:rPr>
        <w:t>BD</w:t>
      </w:r>
      <w:r>
        <w:rPr>
          <w:rFonts w:ascii="Times New Roman" w:hAnsi="Times New Roman" w:cs="Times New Roman"/>
        </w:rPr>
        <w:t>所在直线平移，所组成的两个正方形组成轴对称图形．</w:t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1318895" cy="1204595"/>
            <wp:effectExtent l="0" t="0" r="14605" b="14605"/>
            <wp:docPr id="34" name="图片 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3083731" name="图片 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5" r:link="rId66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8895" cy="120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第</w:t>
      </w:r>
      <w:r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题解图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2. D</w:t>
      </w:r>
      <w:r>
        <w:rPr>
          <w:rFonts w:ascii="Times New Roman" w:hAnsi="Times New Roman" w:cs="Times New Roman"/>
        </w:rPr>
        <w:t>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hAnsi="宋体" w:cs="Times New Roman"/>
        </w:rPr>
        <w:t>∵</w:t>
      </w:r>
      <w:r>
        <w:rPr>
          <w:rFonts w:ascii="Times New Roman" w:hAnsi="Times New Roman" w:cs="Times New Roman"/>
        </w:rPr>
        <w:t>点</w:t>
      </w:r>
      <w:r>
        <w:rPr>
          <w:rFonts w:ascii="Times New Roman" w:hAnsi="Times New Roman" w:cs="Times New Roman"/>
          <w:i/>
        </w:rPr>
        <w:t>P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经过某种变换后得到对应点为</w:t>
      </w:r>
      <w:r>
        <w:rPr>
          <w:rFonts w:ascii="Times New Roman" w:hAnsi="Times New Roman" w:cs="Times New Roman"/>
          <w:i/>
        </w:rPr>
        <w:t>P</w:t>
      </w:r>
      <w:r>
        <w:rPr>
          <w:rFonts w:ascii="Times New Roman" w:hAnsi="Times New Roman" w:cs="Times New Roman"/>
        </w:rPr>
        <w:t>′(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(1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2)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(1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2)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1)</w:t>
      </w:r>
      <w:r>
        <w:rPr>
          <w:rFonts w:ascii="Times New Roman" w:hAnsi="Times New Roman" w:cs="Times New Roman"/>
        </w:rPr>
        <w:t>，</w:t>
      </w:r>
      <w:r>
        <w:rPr>
          <w:rFonts w:hAnsi="宋体" w:cs="Times New Roman"/>
        </w:rPr>
        <w:t>∴</w:t>
      </w:r>
      <w:r>
        <w:rPr>
          <w:rFonts w:ascii="Times New Roman" w:hAnsi="Times New Roman" w:cs="Times New Roman"/>
        </w:rPr>
        <w:t>可得</w:t>
      </w:r>
      <w:r>
        <w:rPr>
          <w:rFonts w:hAnsi="宋体" w:cs="Times New Roman"/>
        </w:rPr>
        <w:t>△</w:t>
      </w:r>
      <w:r>
        <w:rPr>
          <w:rFonts w:ascii="Times New Roman" w:hAnsi="Times New Roman" w:cs="Times New Roman"/>
          <w:i/>
        </w:rPr>
        <w:t>ABC</w:t>
      </w:r>
      <w:r>
        <w:rPr>
          <w:rFonts w:ascii="Times New Roman" w:hAnsi="Times New Roman" w:cs="Times New Roman"/>
        </w:rPr>
        <w:t>与</w:t>
      </w:r>
      <w:r>
        <w:rPr>
          <w:rFonts w:hAnsi="宋体" w:cs="Times New Roman"/>
        </w:rPr>
        <w:t>△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′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′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′</w:t>
      </w:r>
      <w:r>
        <w:rPr>
          <w:rFonts w:ascii="Times New Roman" w:hAnsi="Times New Roman" w:cs="Times New Roman"/>
        </w:rPr>
        <w:t>的相似比为</w:t>
      </w:r>
      <w:r>
        <w:rPr>
          <w:rFonts w:ascii="Times New Roman" w:hAnsi="Times New Roman" w:cs="Times New Roman"/>
        </w:rPr>
        <w:t>2</w:t>
      </w:r>
      <w:r>
        <w:rPr>
          <w:rFonts w:hAnsi="宋体" w:cs="Times New Roman"/>
        </w:rPr>
        <w:t>∶</w:t>
      </w:r>
      <w:r>
        <w:rPr>
          <w:rFonts w:ascii="Times New Roman" w:hAnsi="Times New Roman" w:cs="Times New Roman"/>
        </w:rPr>
        <w:t>1.</w:t>
      </w:r>
      <w:r>
        <w:rPr>
          <w:rFonts w:hAnsi="宋体" w:cs="Times New Roman"/>
        </w:rPr>
        <w:t>∴</w:t>
      </w:r>
      <w:r>
        <w:rPr>
          <w:rFonts w:ascii="Times New Roman" w:hAnsi="Times New Roman" w:cs="Times New Roman"/>
          <w:i/>
        </w:rPr>
        <w:t>S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  <w:i/>
        </w:rPr>
        <w:t>S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.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3. 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(22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7)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hAnsi="宋体" w:cs="Times New Roman"/>
        </w:rPr>
        <w:t>∵</w:t>
      </w:r>
      <w:r>
        <w:rPr>
          <w:rFonts w:ascii="Times New Roman" w:hAnsi="Times New Roman" w:cs="Times New Roman"/>
        </w:rPr>
        <w:t>π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3.14159</w:t>
      </w:r>
      <w:r>
        <w:rPr>
          <w:rFonts w:hAnsi="宋体" w:cs="Times New Roman"/>
        </w:rPr>
        <w:t>…</w:t>
      </w:r>
      <w:r>
        <w:rPr>
          <w:rFonts w:ascii="Times New Roman" w:hAnsi="Times New Roman" w:cs="Times New Roman"/>
        </w:rPr>
        <w:t>，且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(31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10)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&lt;π&lt;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(16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5)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，第一次使用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调日法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后得到</w:t>
      </w:r>
      <w:r>
        <w:rPr>
          <w:rFonts w:ascii="Times New Roman" w:hAnsi="Times New Roman" w:cs="Times New Roman"/>
        </w:rPr>
        <w:t>π</w:t>
      </w:r>
      <w:r>
        <w:rPr>
          <w:rFonts w:ascii="Times New Roman" w:hAnsi="Times New Roman" w:cs="Times New Roman"/>
        </w:rPr>
        <w:t>的近似分数为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(31</w:instrText>
      </w:r>
      <w:r>
        <w:rPr>
          <w:rFonts w:ascii="Times New Roman" w:hAnsi="Times New Roman" w:cs="Times New Roman"/>
        </w:rPr>
        <w:instrText>＋</w:instrText>
      </w:r>
      <w:r>
        <w:rPr>
          <w:rFonts w:ascii="Times New Roman" w:hAnsi="Times New Roman" w:cs="Times New Roman"/>
        </w:rPr>
        <w:instrText>16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10</w:instrText>
      </w:r>
      <w:r>
        <w:rPr>
          <w:rFonts w:ascii="Times New Roman" w:hAnsi="Times New Roman" w:cs="Times New Roman"/>
        </w:rPr>
        <w:instrText>＋</w:instrText>
      </w:r>
      <w:r>
        <w:rPr>
          <w:rFonts w:ascii="Times New Roman" w:hAnsi="Times New Roman" w:cs="Times New Roman"/>
        </w:rPr>
        <w:instrText>5)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(47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15)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，即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(47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15)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&lt;π&lt;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(16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5)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；第二次使用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调日法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后得到</w:t>
      </w:r>
      <w:r>
        <w:rPr>
          <w:rFonts w:ascii="Times New Roman" w:hAnsi="Times New Roman" w:cs="Times New Roman"/>
        </w:rPr>
        <w:t>π</w:t>
      </w:r>
      <w:r>
        <w:rPr>
          <w:rFonts w:ascii="Times New Roman" w:hAnsi="Times New Roman" w:cs="Times New Roman"/>
        </w:rPr>
        <w:t>的近似分数为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(47</w:instrText>
      </w:r>
      <w:r>
        <w:rPr>
          <w:rFonts w:ascii="Times New Roman" w:hAnsi="Times New Roman" w:cs="Times New Roman"/>
        </w:rPr>
        <w:instrText>＋</w:instrText>
      </w:r>
      <w:r>
        <w:rPr>
          <w:rFonts w:ascii="Times New Roman" w:hAnsi="Times New Roman" w:cs="Times New Roman"/>
        </w:rPr>
        <w:instrText>16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15</w:instrText>
      </w:r>
      <w:r>
        <w:rPr>
          <w:rFonts w:ascii="Times New Roman" w:hAnsi="Times New Roman" w:cs="Times New Roman"/>
        </w:rPr>
        <w:instrText>＋</w:instrText>
      </w:r>
      <w:r>
        <w:rPr>
          <w:rFonts w:ascii="Times New Roman" w:hAnsi="Times New Roman" w:cs="Times New Roman"/>
        </w:rPr>
        <w:instrText>5)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(63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20)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，即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(47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15)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&lt;π&lt;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(63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20)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；第三次使用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调日法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后得到</w:t>
      </w:r>
      <w:r>
        <w:rPr>
          <w:rFonts w:ascii="Times New Roman" w:hAnsi="Times New Roman" w:cs="Times New Roman"/>
        </w:rPr>
        <w:t>π</w:t>
      </w:r>
      <w:r>
        <w:rPr>
          <w:rFonts w:ascii="Times New Roman" w:hAnsi="Times New Roman" w:cs="Times New Roman"/>
        </w:rPr>
        <w:t>的近似分数为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(47</w:instrText>
      </w:r>
      <w:r>
        <w:rPr>
          <w:rFonts w:ascii="Times New Roman" w:hAnsi="Times New Roman" w:cs="Times New Roman"/>
        </w:rPr>
        <w:instrText>＋</w:instrText>
      </w:r>
      <w:r>
        <w:rPr>
          <w:rFonts w:ascii="Times New Roman" w:hAnsi="Times New Roman" w:cs="Times New Roman"/>
        </w:rPr>
        <w:instrText>63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15</w:instrText>
      </w:r>
      <w:r>
        <w:rPr>
          <w:rFonts w:ascii="Times New Roman" w:hAnsi="Times New Roman" w:cs="Times New Roman"/>
        </w:rPr>
        <w:instrText>＋</w:instrText>
      </w:r>
      <w:r>
        <w:rPr>
          <w:rFonts w:ascii="Times New Roman" w:hAnsi="Times New Roman" w:cs="Times New Roman"/>
        </w:rPr>
        <w:instrText>20)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(22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7)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.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4. 1</w:t>
      </w:r>
      <w:r>
        <w:rPr>
          <w:rFonts w:ascii="Times New Roman" w:hAnsi="Times New Roman" w:cs="Times New Roman"/>
        </w:rPr>
        <w:t>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ascii="Times New Roman" w:hAnsi="Times New Roman" w:cs="Times New Roman"/>
        </w:rPr>
        <w:t>如解图，设相应方格中的数为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，根据题意则有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17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17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17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17</w:t>
      </w:r>
      <w:r>
        <w:rPr>
          <w:rFonts w:ascii="Times New Roman" w:hAnsi="Times New Roman" w:cs="Times New Roman"/>
        </w:rPr>
        <w:t>，</w:t>
      </w:r>
      <w:r>
        <w:rPr>
          <w:rFonts w:hAnsi="宋体" w:cs="Times New Roman"/>
        </w:rPr>
        <w:t>∴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15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17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17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12.</w:t>
      </w:r>
      <w:r>
        <w:rPr>
          <w:rFonts w:hAnsi="宋体" w:cs="Times New Roman"/>
        </w:rPr>
        <w:t>∵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，</w:t>
      </w:r>
      <w:r>
        <w:rPr>
          <w:rFonts w:hAnsi="宋体" w:cs="Times New Roman"/>
        </w:rPr>
        <w:t>∴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17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12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17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15</w:t>
      </w:r>
      <w:r>
        <w:rPr>
          <w:rFonts w:ascii="Times New Roman" w:hAnsi="Times New Roman" w:cs="Times New Roman"/>
        </w:rPr>
        <w:t>，整理得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>，</w:t>
      </w:r>
      <w:r>
        <w:rPr>
          <w:rFonts w:hAnsi="宋体" w:cs="Times New Roman"/>
        </w:rPr>
        <w:t>∴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b</w:instrText>
      </w:r>
      <w:r>
        <w:rPr>
          <w:rFonts w:ascii="Times New Roman" w:hAnsi="Times New Roman" w:cs="Times New Roman"/>
        </w:rPr>
        <w:instrText>\</w:instrText>
      </w:r>
      <w:r>
        <w:rPr>
          <w:rFonts w:ascii="Times New Roman" w:hAnsi="Times New Roman" w:cs="Times New Roman"/>
          <w:i/>
        </w:rPr>
        <w:instrText>lc</w:instrText>
      </w:r>
      <w:r>
        <w:rPr>
          <w:rFonts w:ascii="Times New Roman" w:hAnsi="Times New Roman" w:cs="Times New Roman"/>
        </w:rPr>
        <w:instrText>\{(\a\vs4\</w:instrText>
      </w:r>
      <w:r>
        <w:rPr>
          <w:rFonts w:ascii="Times New Roman" w:hAnsi="Times New Roman" w:cs="Times New Roman"/>
          <w:i/>
        </w:rPr>
        <w:instrText>al</w:instrText>
      </w:r>
      <w:r>
        <w:rPr>
          <w:rFonts w:ascii="Times New Roman" w:hAnsi="Times New Roman" w:cs="Times New Roman"/>
        </w:rPr>
        <w:instrText>\</w:instrText>
      </w:r>
      <w:r>
        <w:rPr>
          <w:rFonts w:ascii="Times New Roman" w:hAnsi="Times New Roman" w:cs="Times New Roman"/>
          <w:i/>
        </w:rPr>
        <w:instrText>co</w:instrText>
      </w:r>
      <w:r>
        <w:rPr>
          <w:rFonts w:ascii="Times New Roman" w:hAnsi="Times New Roman" w:cs="Times New Roman"/>
        </w:rPr>
        <w:instrText>1(</w:instrText>
      </w:r>
      <w:r>
        <w:rPr>
          <w:rFonts w:ascii="Times New Roman" w:hAnsi="Times New Roman" w:cs="Times New Roman"/>
          <w:i/>
        </w:rPr>
        <w:instrText>x</w:instrText>
      </w:r>
      <w:r>
        <w:rPr>
          <w:rFonts w:ascii="Times New Roman" w:hAnsi="Times New Roman" w:cs="Times New Roman"/>
        </w:rPr>
        <w:instrText>＋</w:instrText>
      </w:r>
      <w:r>
        <w:rPr>
          <w:rFonts w:ascii="Times New Roman" w:hAnsi="Times New Roman" w:cs="Times New Roman"/>
          <w:i/>
        </w:rPr>
        <w:instrText>y</w:instrText>
      </w:r>
      <w:r>
        <w:rPr>
          <w:rFonts w:ascii="Times New Roman" w:hAnsi="Times New Roman" w:cs="Times New Roman"/>
        </w:rPr>
        <w:instrText>＝</w:instrText>
      </w:r>
      <w:r>
        <w:rPr>
          <w:rFonts w:ascii="Times New Roman" w:hAnsi="Times New Roman" w:cs="Times New Roman"/>
        </w:rPr>
        <w:instrText>12</w:instrText>
      </w:r>
      <w:r>
        <w:rPr>
          <w:rFonts w:ascii="Times New Roman" w:hAnsi="Times New Roman" w:cs="Times New Roman"/>
        </w:rPr>
        <w:instrText>，</w:instrText>
      </w:r>
      <w:r>
        <w:rPr>
          <w:rFonts w:ascii="Times New Roman" w:hAnsi="Times New Roman" w:cs="Times New Roman"/>
          <w:i/>
        </w:rPr>
        <w:instrText>,y</w:instrText>
      </w:r>
      <w:r>
        <w:rPr>
          <w:rFonts w:ascii="Times New Roman" w:hAnsi="Times New Roman" w:cs="Times New Roman"/>
        </w:rPr>
        <w:instrText>－</w:instrText>
      </w:r>
      <w:r>
        <w:rPr>
          <w:rFonts w:ascii="Times New Roman" w:hAnsi="Times New Roman" w:cs="Times New Roman"/>
          <w:i/>
        </w:rPr>
        <w:instrText>x</w:instrText>
      </w:r>
      <w:r>
        <w:rPr>
          <w:rFonts w:ascii="Times New Roman" w:hAnsi="Times New Roman" w:cs="Times New Roman"/>
        </w:rPr>
        <w:instrText>＝</w:instrText>
      </w:r>
      <w:r>
        <w:rPr>
          <w:rFonts w:ascii="Times New Roman" w:hAnsi="Times New Roman" w:cs="Times New Roman"/>
        </w:rPr>
        <w:instrText>10</w:instrText>
      </w:r>
      <w:r>
        <w:rPr>
          <w:rFonts w:ascii="Times New Roman" w:hAnsi="Times New Roman" w:cs="Times New Roman"/>
        </w:rPr>
        <w:instrText>，</w:instrText>
      </w:r>
      <w:r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解得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b</w:instrText>
      </w:r>
      <w:r>
        <w:rPr>
          <w:rFonts w:ascii="Times New Roman" w:hAnsi="Times New Roman" w:cs="Times New Roman"/>
        </w:rPr>
        <w:instrText>\</w:instrText>
      </w:r>
      <w:r>
        <w:rPr>
          <w:rFonts w:ascii="Times New Roman" w:hAnsi="Times New Roman" w:cs="Times New Roman"/>
          <w:i/>
        </w:rPr>
        <w:instrText>lc</w:instrText>
      </w:r>
      <w:r>
        <w:rPr>
          <w:rFonts w:ascii="Times New Roman" w:hAnsi="Times New Roman" w:cs="Times New Roman"/>
        </w:rPr>
        <w:instrText>\{(\a\vs4\</w:instrText>
      </w:r>
      <w:r>
        <w:rPr>
          <w:rFonts w:ascii="Times New Roman" w:hAnsi="Times New Roman" w:cs="Times New Roman"/>
          <w:i/>
        </w:rPr>
        <w:instrText>al</w:instrText>
      </w:r>
      <w:r>
        <w:rPr>
          <w:rFonts w:ascii="Times New Roman" w:hAnsi="Times New Roman" w:cs="Times New Roman"/>
        </w:rPr>
        <w:instrText>\</w:instrText>
      </w:r>
      <w:r>
        <w:rPr>
          <w:rFonts w:ascii="Times New Roman" w:hAnsi="Times New Roman" w:cs="Times New Roman"/>
          <w:i/>
        </w:rPr>
        <w:instrText>co</w:instrText>
      </w:r>
      <w:r>
        <w:rPr>
          <w:rFonts w:ascii="Times New Roman" w:hAnsi="Times New Roman" w:cs="Times New Roman"/>
        </w:rPr>
        <w:instrText>1(</w:instrText>
      </w:r>
      <w:r>
        <w:rPr>
          <w:rFonts w:ascii="Times New Roman" w:hAnsi="Times New Roman" w:cs="Times New Roman"/>
          <w:i/>
        </w:rPr>
        <w:instrText>x</w:instrText>
      </w:r>
      <w:r>
        <w:rPr>
          <w:rFonts w:ascii="Times New Roman" w:hAnsi="Times New Roman" w:cs="Times New Roman"/>
        </w:rPr>
        <w:instrText>＝</w:instrText>
      </w:r>
      <w:r>
        <w:rPr>
          <w:rFonts w:ascii="Times New Roman" w:hAnsi="Times New Roman" w:cs="Times New Roman"/>
        </w:rPr>
        <w:instrText>1</w:instrText>
      </w:r>
      <w:r>
        <w:rPr>
          <w:rFonts w:ascii="Times New Roman" w:hAnsi="Times New Roman" w:cs="Times New Roman"/>
        </w:rPr>
        <w:instrText>，</w:instrText>
      </w:r>
      <w:r>
        <w:rPr>
          <w:rFonts w:ascii="Times New Roman" w:hAnsi="Times New Roman" w:cs="Times New Roman"/>
          <w:i/>
        </w:rPr>
        <w:instrText>,y</w:instrText>
      </w:r>
      <w:r>
        <w:rPr>
          <w:rFonts w:ascii="Times New Roman" w:hAnsi="Times New Roman" w:cs="Times New Roman"/>
        </w:rPr>
        <w:instrText>＝</w:instrText>
      </w:r>
      <w:r>
        <w:rPr>
          <w:rFonts w:ascii="Times New Roman" w:hAnsi="Times New Roman" w:cs="Times New Roman"/>
        </w:rPr>
        <w:instrText>11.))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故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的值为</w:t>
      </w:r>
      <w:r>
        <w:rPr>
          <w:rFonts w:ascii="Times New Roman" w:hAnsi="Times New Roman" w:cs="Times New Roman"/>
        </w:rPr>
        <w:t>1.</w:t>
      </w:r>
    </w:p>
    <w:tbl>
      <w:tblPr>
        <w:tblW w:w="375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606"/>
        <w:gridCol w:w="501"/>
        <w:gridCol w:w="1850"/>
        <w:gridCol w:w="793"/>
      </w:tblGrid>
      <w:tr>
        <w:tblPrEx>
          <w:tblW w:w="3750" w:type="dxa"/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Look w:val="04A0"/>
        </w:tblPrEx>
        <w:trPr>
          <w:jc w:val="center"/>
        </w:trPr>
        <w:tc>
          <w:tcPr>
            <w:tcW w:w="606" w:type="dxa"/>
            <w:shd w:val="clear" w:color="auto" w:fill="auto"/>
            <w:vAlign w:val="center"/>
          </w:tcPr>
          <w:p w:rsidR="00BB36CE">
            <w:pPr>
              <w:pStyle w:val="PlainText"/>
              <w:spacing w:line="300" w:lineRule="auto"/>
              <w:jc w:val="center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501" w:type="dxa"/>
            <w:shd w:val="clear" w:color="auto" w:fill="auto"/>
            <w:vAlign w:val="center"/>
          </w:tcPr>
          <w:p w:rsidR="00BB36CE">
            <w:pPr>
              <w:pStyle w:val="PlainText"/>
              <w:spacing w:line="300" w:lineRule="auto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y</w:t>
            </w:r>
          </w:p>
        </w:tc>
        <w:tc>
          <w:tcPr>
            <w:tcW w:w="1850" w:type="dxa"/>
            <w:shd w:val="clear" w:color="auto" w:fill="auto"/>
            <w:vAlign w:val="center"/>
          </w:tcPr>
          <w:p w:rsidR="00BB36CE">
            <w:pPr>
              <w:pStyle w:val="PlainText"/>
              <w:spacing w:line="300" w:lineRule="auto"/>
              <w:jc w:val="center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793" w:type="dxa"/>
            <w:shd w:val="clear" w:color="auto" w:fill="auto"/>
            <w:vAlign w:val="center"/>
          </w:tcPr>
          <w:p w:rsidR="00BB36CE">
            <w:pPr>
              <w:pStyle w:val="PlainText"/>
              <w:spacing w:line="30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i/>
              </w:rPr>
              <w:t>x</w:t>
            </w:r>
          </w:p>
        </w:tc>
      </w:tr>
      <w:tr>
        <w:tblPrEx>
          <w:tblW w:w="3750" w:type="dxa"/>
          <w:jc w:val="center"/>
          <w:tblLayout w:type="fixed"/>
          <w:tblLook w:val="04A0"/>
        </w:tblPrEx>
        <w:trPr>
          <w:jc w:val="center"/>
        </w:trPr>
        <w:tc>
          <w:tcPr>
            <w:tcW w:w="606" w:type="dxa"/>
            <w:shd w:val="clear" w:color="auto" w:fill="auto"/>
            <w:vAlign w:val="center"/>
          </w:tcPr>
          <w:p w:rsidR="00BB36CE">
            <w:pPr>
              <w:pStyle w:val="PlainText"/>
              <w:spacing w:line="300" w:lineRule="auto"/>
              <w:jc w:val="center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501" w:type="dxa"/>
            <w:shd w:val="clear" w:color="auto" w:fill="auto"/>
            <w:vAlign w:val="center"/>
          </w:tcPr>
          <w:p w:rsidR="00BB36CE">
            <w:pPr>
              <w:pStyle w:val="PlainText"/>
              <w:spacing w:line="300" w:lineRule="auto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850" w:type="dxa"/>
            <w:shd w:val="clear" w:color="auto" w:fill="auto"/>
            <w:vAlign w:val="center"/>
          </w:tcPr>
          <w:p w:rsidR="00BB36CE">
            <w:pPr>
              <w:pStyle w:val="PlainText"/>
              <w:spacing w:line="300" w:lineRule="auto"/>
              <w:jc w:val="center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793" w:type="dxa"/>
            <w:shd w:val="clear" w:color="auto" w:fill="auto"/>
            <w:vAlign w:val="center"/>
          </w:tcPr>
          <w:p w:rsidR="00BB36CE">
            <w:pPr>
              <w:pStyle w:val="PlainText"/>
              <w:spacing w:line="30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i/>
              </w:rPr>
              <w:t>x</w:t>
            </w:r>
            <w:r>
              <w:rPr>
                <w:rFonts w:ascii="Times New Roman" w:hAnsi="Times New Roman" w:cs="Times New Roman"/>
              </w:rPr>
              <w:t>＋</w:t>
            </w:r>
            <w:r>
              <w:rPr>
                <w:rFonts w:ascii="Times New Roman" w:hAnsi="Times New Roman" w:cs="Times New Roman"/>
                <w:i/>
              </w:rPr>
              <w:t>y</w:t>
            </w:r>
          </w:p>
        </w:tc>
      </w:tr>
      <w:tr>
        <w:tblPrEx>
          <w:tblW w:w="3750" w:type="dxa"/>
          <w:jc w:val="center"/>
          <w:tblLayout w:type="fixed"/>
          <w:tblLook w:val="04A0"/>
        </w:tblPrEx>
        <w:trPr>
          <w:jc w:val="center"/>
        </w:trPr>
        <w:tc>
          <w:tcPr>
            <w:tcW w:w="606" w:type="dxa"/>
            <w:shd w:val="clear" w:color="auto" w:fill="auto"/>
            <w:vAlign w:val="center"/>
          </w:tcPr>
          <w:p w:rsidR="00BB36CE">
            <w:pPr>
              <w:pStyle w:val="PlainText"/>
              <w:spacing w:line="300" w:lineRule="auto"/>
              <w:jc w:val="center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501" w:type="dxa"/>
            <w:shd w:val="clear" w:color="auto" w:fill="auto"/>
            <w:vAlign w:val="center"/>
          </w:tcPr>
          <w:p w:rsidR="00BB36CE">
            <w:pPr>
              <w:pStyle w:val="PlainText"/>
              <w:spacing w:line="300" w:lineRule="auto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c</w:t>
            </w:r>
          </w:p>
        </w:tc>
        <w:tc>
          <w:tcPr>
            <w:tcW w:w="1850" w:type="dxa"/>
            <w:shd w:val="clear" w:color="auto" w:fill="auto"/>
            <w:vAlign w:val="center"/>
          </w:tcPr>
          <w:p w:rsidR="00BB36CE">
            <w:pPr>
              <w:pStyle w:val="PlainText"/>
              <w:spacing w:line="300" w:lineRule="auto"/>
              <w:jc w:val="center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793" w:type="dxa"/>
            <w:shd w:val="clear" w:color="auto" w:fill="auto"/>
            <w:vAlign w:val="center"/>
          </w:tcPr>
          <w:p w:rsidR="00BB36CE">
            <w:pPr>
              <w:pStyle w:val="PlainText"/>
              <w:spacing w:line="30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i/>
              </w:rPr>
              <w:t>b</w:t>
            </w:r>
          </w:p>
        </w:tc>
      </w:tr>
      <w:tr>
        <w:tblPrEx>
          <w:tblW w:w="3750" w:type="dxa"/>
          <w:jc w:val="center"/>
          <w:tblLayout w:type="fixed"/>
          <w:tblLook w:val="04A0"/>
        </w:tblPrEx>
        <w:trPr>
          <w:jc w:val="center"/>
        </w:trPr>
        <w:tc>
          <w:tcPr>
            <w:tcW w:w="606" w:type="dxa"/>
            <w:shd w:val="clear" w:color="auto" w:fill="auto"/>
            <w:vAlign w:val="center"/>
          </w:tcPr>
          <w:p w:rsidR="00BB36CE">
            <w:pPr>
              <w:pStyle w:val="PlainText"/>
              <w:spacing w:line="300" w:lineRule="auto"/>
              <w:jc w:val="center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501" w:type="dxa"/>
            <w:shd w:val="clear" w:color="auto" w:fill="auto"/>
            <w:vAlign w:val="center"/>
          </w:tcPr>
          <w:p w:rsidR="00BB36CE">
            <w:pPr>
              <w:pStyle w:val="PlainText"/>
              <w:spacing w:line="300" w:lineRule="auto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850" w:type="dxa"/>
            <w:shd w:val="clear" w:color="auto" w:fill="auto"/>
            <w:vAlign w:val="center"/>
          </w:tcPr>
          <w:p w:rsidR="00BB36CE">
            <w:pPr>
              <w:pStyle w:val="PlainText"/>
              <w:spacing w:line="300" w:lineRule="auto"/>
              <w:jc w:val="center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793" w:type="dxa"/>
            <w:shd w:val="clear" w:color="auto" w:fill="auto"/>
            <w:vAlign w:val="center"/>
          </w:tcPr>
          <w:p w:rsidR="00BB36CE">
            <w:pPr>
              <w:pStyle w:val="PlainText"/>
              <w:spacing w:line="30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i/>
              </w:rPr>
              <w:t>a</w:t>
            </w:r>
          </w:p>
        </w:tc>
      </w:tr>
    </w:tbl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第</w:t>
      </w:r>
      <w:r>
        <w:rPr>
          <w:rFonts w:ascii="Times New Roman" w:eastAsia="楷体_GB2312" w:hAnsi="Times New Roman" w:cs="Times New Roman"/>
        </w:rPr>
        <w:t>4</w:t>
      </w:r>
      <w:r>
        <w:rPr>
          <w:rFonts w:ascii="Times New Roman" w:eastAsia="楷体_GB2312" w:hAnsi="Times New Roman" w:cs="Times New Roman"/>
        </w:rPr>
        <w:t>题解图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5. </w:t>
      </w:r>
      <w:r>
        <w:rPr>
          <w:rFonts w:hAnsi="宋体" w:cs="Times New Roman"/>
        </w:rPr>
        <w:t>②③</w:t>
      </w:r>
      <w:r>
        <w:rPr>
          <w:rFonts w:ascii="Times New Roman" w:hAnsi="Times New Roman" w:cs="Times New Roman"/>
        </w:rPr>
        <w:t>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ascii="Times New Roman" w:hAnsi="Times New Roman" w:cs="Times New Roman"/>
        </w:rPr>
        <w:t>如解图，假设每个小正方形的边长为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，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：</w:t>
      </w:r>
      <w:r>
        <w:rPr>
          <w:rFonts w:ascii="Times New Roman" w:hAnsi="Times New Roman" w:cs="Times New Roman"/>
          <w:i/>
        </w:rPr>
        <w:t>m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n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，则</w:t>
      </w:r>
      <w:r>
        <w:rPr>
          <w:rFonts w:ascii="Times New Roman" w:hAnsi="Times New Roman" w:cs="Times New Roman"/>
          <w:i/>
        </w:rPr>
        <w:t>m</w:t>
      </w:r>
      <w:r>
        <w:rPr>
          <w:rFonts w:hAnsi="宋体" w:cs="Times New Roman"/>
        </w:rPr>
        <w:t>≠</w:t>
      </w:r>
      <w:r>
        <w:rPr>
          <w:rFonts w:ascii="Times New Roman" w:hAnsi="Times New Roman" w:cs="Times New Roman"/>
          <w:i/>
        </w:rPr>
        <w:t>n</w:t>
      </w:r>
      <w:r>
        <w:rPr>
          <w:rFonts w:ascii="Times New Roman" w:hAnsi="Times New Roman" w:cs="Times New Roman"/>
        </w:rPr>
        <w:t>；</w:t>
      </w:r>
      <w:r>
        <w:rPr>
          <w:rFonts w:hAnsi="宋体" w:cs="Times New Roman" w:hint="eastAsia"/>
        </w:rPr>
        <w:t>②</w:t>
      </w:r>
      <w:r>
        <w:rPr>
          <w:rFonts w:ascii="Times New Roman" w:hAnsi="Times New Roman" w:cs="Times New Roman" w:hint="eastAsia"/>
        </w:rPr>
        <w:t>：在</w:t>
      </w:r>
      <w:r>
        <w:rPr>
          <w:rFonts w:hAnsi="宋体" w:cs="Times New Roman" w:hint="eastAsia"/>
        </w:rPr>
        <w:t>△</w:t>
      </w:r>
      <w:r>
        <w:rPr>
          <w:rFonts w:ascii="Times New Roman" w:hAnsi="Times New Roman" w:cs="Times New Roman"/>
          <w:i/>
        </w:rPr>
        <w:t>ACN</w:t>
      </w:r>
      <w:r>
        <w:rPr>
          <w:rFonts w:ascii="Times New Roman" w:hAnsi="Times New Roman" w:cs="Times New Roman"/>
        </w:rPr>
        <w:t>中，</w:t>
      </w:r>
      <w:r>
        <w:rPr>
          <w:rFonts w:ascii="Times New Roman" w:hAnsi="Times New Roman" w:cs="Times New Roman"/>
          <w:i/>
        </w:rPr>
        <w:t>BM</w:t>
      </w:r>
      <w:r>
        <w:rPr>
          <w:rFonts w:hAnsi="宋体" w:cs="Times New Roman"/>
        </w:rPr>
        <w:t>∥</w:t>
      </w:r>
      <w:r>
        <w:rPr>
          <w:rFonts w:ascii="Times New Roman" w:hAnsi="Times New Roman" w:cs="Times New Roman"/>
          <w:i/>
        </w:rPr>
        <w:t>CN</w:t>
      </w:r>
      <w:r>
        <w:rPr>
          <w:rFonts w:ascii="Times New Roman" w:hAnsi="Times New Roman" w:cs="Times New Roman"/>
        </w:rPr>
        <w:t>，</w:t>
      </w:r>
      <w:r>
        <w:rPr>
          <w:rFonts w:hAnsi="宋体" w:cs="Times New Roman"/>
        </w:rPr>
        <w:t>∴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</w:instrText>
      </w:r>
      <w:r>
        <w:rPr>
          <w:rFonts w:ascii="Times New Roman" w:hAnsi="Times New Roman" w:cs="Times New Roman"/>
          <w:i/>
        </w:rPr>
        <w:instrText>BM,CN</w:instrText>
      </w:r>
      <w:r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</w:instrText>
      </w:r>
      <w:r>
        <w:rPr>
          <w:rFonts w:ascii="Times New Roman" w:hAnsi="Times New Roman" w:cs="Times New Roman"/>
          <w:i/>
        </w:rPr>
        <w:instrText>AM,AN</w:instrText>
      </w:r>
      <w:r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(1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2)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.</w:t>
      </w:r>
      <w:r>
        <w:rPr>
          <w:rFonts w:hAnsi="宋体" w:cs="Times New Roman"/>
        </w:rPr>
        <w:t>∴</w:t>
      </w:r>
      <w:r>
        <w:rPr>
          <w:rFonts w:ascii="Times New Roman" w:hAnsi="Times New Roman" w:cs="Times New Roman"/>
          <w:i/>
        </w:rPr>
        <w:t>BM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(1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2)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>在</w:t>
      </w:r>
      <w:r>
        <w:rPr>
          <w:rFonts w:hAnsi="宋体" w:cs="Times New Roman"/>
        </w:rPr>
        <w:t>△</w:t>
      </w:r>
      <w:r>
        <w:rPr>
          <w:rFonts w:ascii="Times New Roman" w:hAnsi="Times New Roman" w:cs="Times New Roman"/>
          <w:i/>
        </w:rPr>
        <w:t>AGF</w:t>
      </w:r>
      <w:r>
        <w:rPr>
          <w:rFonts w:ascii="Times New Roman" w:hAnsi="Times New Roman" w:cs="Times New Roman"/>
        </w:rPr>
        <w:t>中，</w:t>
      </w:r>
      <w:r>
        <w:rPr>
          <w:rFonts w:ascii="Times New Roman" w:hAnsi="Times New Roman" w:cs="Times New Roman"/>
          <w:i/>
        </w:rPr>
        <w:t>DM</w:t>
      </w:r>
      <w:r>
        <w:rPr>
          <w:rFonts w:hAnsi="宋体" w:cs="Times New Roman"/>
        </w:rPr>
        <w:t>∥</w:t>
      </w:r>
      <w:r>
        <w:rPr>
          <w:rFonts w:ascii="Times New Roman" w:hAnsi="Times New Roman" w:cs="Times New Roman"/>
          <w:i/>
        </w:rPr>
        <w:t>NE</w:t>
      </w:r>
      <w:r>
        <w:rPr>
          <w:rFonts w:hAnsi="宋体" w:cs="Times New Roman"/>
        </w:rPr>
        <w:t>∥</w:t>
      </w:r>
      <w:r>
        <w:rPr>
          <w:rFonts w:ascii="Times New Roman" w:hAnsi="Times New Roman" w:cs="Times New Roman"/>
          <w:i/>
        </w:rPr>
        <w:t>FG</w:t>
      </w:r>
      <w:r>
        <w:rPr>
          <w:rFonts w:ascii="Times New Roman" w:hAnsi="Times New Roman" w:cs="Times New Roman"/>
        </w:rPr>
        <w:t>，</w:t>
      </w:r>
      <w:r>
        <w:rPr>
          <w:rFonts w:hAnsi="宋体" w:cs="Times New Roman"/>
        </w:rPr>
        <w:t>∴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</w:instrText>
      </w:r>
      <w:r>
        <w:rPr>
          <w:rFonts w:ascii="Times New Roman" w:hAnsi="Times New Roman" w:cs="Times New Roman"/>
          <w:i/>
        </w:rPr>
        <w:instrText>AM,AG</w:instrText>
      </w:r>
      <w:r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</w:instrText>
      </w:r>
      <w:r>
        <w:rPr>
          <w:rFonts w:ascii="Times New Roman" w:hAnsi="Times New Roman" w:cs="Times New Roman"/>
          <w:i/>
        </w:rPr>
        <w:instrText>DM,FG</w:instrText>
      </w:r>
      <w:r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(1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3)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</w:instrText>
      </w:r>
      <w:r>
        <w:rPr>
          <w:rFonts w:ascii="Times New Roman" w:hAnsi="Times New Roman" w:cs="Times New Roman"/>
          <w:i/>
        </w:rPr>
        <w:instrText>AN,AG</w:instrText>
      </w:r>
      <w:r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</w:instrText>
      </w:r>
      <w:r>
        <w:rPr>
          <w:rFonts w:ascii="Times New Roman" w:hAnsi="Times New Roman" w:cs="Times New Roman"/>
          <w:i/>
        </w:rPr>
        <w:instrText>NE,FG</w:instrText>
      </w:r>
      <w:r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(2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3)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，得</w:t>
      </w:r>
      <w:r>
        <w:rPr>
          <w:rFonts w:ascii="Times New Roman" w:hAnsi="Times New Roman" w:cs="Times New Roman"/>
          <w:i/>
        </w:rPr>
        <w:t>DM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(1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3)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NE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(2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3)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>同理可得</w:t>
      </w:r>
      <w:r>
        <w:rPr>
          <w:rFonts w:ascii="Times New Roman" w:hAnsi="Times New Roman" w:cs="Times New Roman"/>
          <w:i/>
        </w:rPr>
        <w:t>NH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(1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2)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.</w:t>
      </w:r>
      <w:r>
        <w:rPr>
          <w:rFonts w:hAnsi="宋体" w:cs="Times New Roman"/>
        </w:rPr>
        <w:t>∴</w:t>
      </w:r>
      <w:r>
        <w:rPr>
          <w:rFonts w:ascii="Times New Roman" w:hAnsi="Times New Roman" w:cs="Times New Roman"/>
          <w:i/>
        </w:rPr>
        <w:t>m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(1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2)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2.5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n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(1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2)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(1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3)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(2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3)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2.5.</w:t>
      </w:r>
      <w:r>
        <w:rPr>
          <w:rFonts w:hAnsi="宋体" w:cs="Times New Roman"/>
        </w:rPr>
        <w:t>∴</w:t>
      </w:r>
      <w:r>
        <w:rPr>
          <w:rFonts w:ascii="Times New Roman" w:hAnsi="Times New Roman" w:cs="Times New Roman"/>
          <w:i/>
        </w:rPr>
        <w:t>m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t>n</w:t>
      </w:r>
      <w:r>
        <w:rPr>
          <w:rFonts w:ascii="Times New Roman" w:hAnsi="Times New Roman" w:cs="Times New Roman"/>
        </w:rPr>
        <w:t>；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：与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同理，</w:t>
      </w:r>
      <w:r>
        <w:rPr>
          <w:rFonts w:ascii="Times New Roman" w:hAnsi="Times New Roman" w:cs="Times New Roman"/>
          <w:i/>
        </w:rPr>
        <w:t>m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(2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3)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 eq</w:instrText>
      </w:r>
      <w:r>
        <w:rPr>
          <w:rFonts w:ascii="Times New Roman" w:hAnsi="Times New Roman" w:cs="Times New Roman"/>
        </w:rPr>
        <w:instrText xml:space="preserve"> \</w:instrText>
      </w:r>
      <w:r>
        <w:rPr>
          <w:rFonts w:ascii="Times New Roman" w:hAnsi="Times New Roman" w:cs="Times New Roman"/>
          <w:i/>
        </w:rPr>
        <w:instrText>f</w:instrText>
      </w:r>
      <w:r>
        <w:rPr>
          <w:rFonts w:ascii="Times New Roman" w:hAnsi="Times New Roman" w:cs="Times New Roman"/>
        </w:rPr>
        <w:instrText>(1</w:instrText>
      </w:r>
      <w:r>
        <w:rPr>
          <w:rFonts w:ascii="Times New Roman" w:hAnsi="Times New Roman" w:cs="Times New Roman"/>
          <w:i/>
        </w:rPr>
        <w:instrText>,</w:instrText>
      </w:r>
      <w:r>
        <w:rPr>
          <w:rFonts w:ascii="Times New Roman" w:hAnsi="Times New Roman" w:cs="Times New Roman"/>
        </w:rPr>
        <w:instrText>3)</w:instrText>
      </w:r>
      <w:r>
        <w:rPr>
          <w:rFonts w:ascii="Times New Roman" w:hAnsi="Times New Roman" w:cs="Times New Roman"/>
          <w:i/>
        </w:rPr>
        <w:instrText xml:space="preserve"> </w:instrText>
      </w:r>
      <w:r>
        <w:rPr>
          <w:rFonts w:ascii="Times New Roman" w:hAnsi="Times New Roman" w:cs="Times New Roman"/>
          <w:i/>
        </w:rPr>
        <w:fldChar w:fldCharType="separate"/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n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，</w:t>
      </w:r>
      <w:r>
        <w:rPr>
          <w:rFonts w:hAnsi="宋体" w:cs="Times New Roman"/>
        </w:rPr>
        <w:t>∴</w:t>
      </w:r>
      <w:r>
        <w:rPr>
          <w:rFonts w:ascii="Times New Roman" w:hAnsi="Times New Roman" w:cs="Times New Roman"/>
          <w:i/>
        </w:rPr>
        <w:t>m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t>n</w:t>
      </w:r>
      <w:r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>则这三个多边形中满足</w:t>
      </w:r>
      <w:r>
        <w:rPr>
          <w:rFonts w:ascii="Times New Roman" w:hAnsi="Times New Roman" w:cs="Times New Roman"/>
          <w:i/>
        </w:rPr>
        <w:t>m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t>n</w:t>
      </w:r>
      <w:r>
        <w:rPr>
          <w:rFonts w:ascii="Times New Roman" w:hAnsi="Times New Roman" w:cs="Times New Roman"/>
        </w:rPr>
        <w:t>的是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和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.</w:t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>
            <wp:extent cx="1565275" cy="1398270"/>
            <wp:effectExtent l="0" t="0" r="15875" b="11430"/>
            <wp:docPr id="33" name="图片 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4300073" name="图片 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7" r:link="rId68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5275" cy="139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36CE">
      <w:pPr>
        <w:pStyle w:val="PlainText"/>
        <w:spacing w:line="300" w:lineRule="auto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第</w:t>
      </w:r>
      <w:r>
        <w:rPr>
          <w:rFonts w:ascii="Times New Roman" w:eastAsia="楷体_GB2312" w:hAnsi="Times New Roman" w:cs="Times New Roman"/>
        </w:rPr>
        <w:t>5</w:t>
      </w:r>
      <w:r>
        <w:rPr>
          <w:rFonts w:ascii="Times New Roman" w:eastAsia="楷体_GB2312" w:hAnsi="Times New Roman" w:cs="Times New Roman"/>
        </w:rPr>
        <w:t>题解图</w:t>
      </w:r>
    </w:p>
    <w:p w:rsidR="00BB36CE">
      <w:pPr>
        <w:pStyle w:val="PlainText"/>
        <w:spacing w:line="30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6. 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/>
        </w:rPr>
        <w:t>＞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＞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hAnsi="宋体" w:cs="Times New Roman"/>
        </w:rPr>
        <w:t>∵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30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 w:hint="eastAsia"/>
        </w:rPr>
        <w:t>－</w:t>
      </w:r>
      <w:r>
        <w:rPr>
          <w:rFonts w:ascii="Times New Roman" w:hAnsi="Times New Roman" w:cs="Times New Roman"/>
        </w:rPr>
        <w:t>35)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，</w:t>
      </w:r>
      <w:r>
        <w:rPr>
          <w:rFonts w:hAnsi="宋体" w:cs="Times New Roman"/>
        </w:rPr>
        <w:t>∴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/>
        </w:rPr>
        <w:t>＞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.</w:t>
      </w:r>
      <w:r>
        <w:rPr>
          <w:rFonts w:hAnsi="宋体" w:cs="Times New Roman"/>
        </w:rPr>
        <w:t>∵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t>50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55)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，</w:t>
      </w:r>
      <w:r>
        <w:rPr>
          <w:rFonts w:hAnsi="宋体" w:cs="Times New Roman"/>
        </w:rPr>
        <w:t>∴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＞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.</w:t>
      </w:r>
      <w:r>
        <w:rPr>
          <w:rFonts w:hAnsi="宋体" w:cs="Times New Roman"/>
        </w:rPr>
        <w:t>∴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/>
        </w:rPr>
        <w:t>＞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＞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.</w:t>
      </w:r>
    </w:p>
    <w:p w:rsidR="00BB36CE">
      <w:pPr>
        <w:spacing w:line="300" w:lineRule="auto"/>
      </w:pPr>
    </w:p>
    <w:sectPr>
      <w:pgSz w:w="11906" w:h="16838"/>
      <w:pgMar w:top="1440" w:right="1080" w:bottom="1440" w:left="108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仿宋"/>
    <w:charset w:val="86"/>
    <w:family w:val="modern"/>
    <w:pitch w:val="default"/>
    <w:sig w:usb0="00000000" w:usb1="00000000" w:usb2="00000010" w:usb3="00000000" w:csb0="00040000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楷体_GB2312">
    <w:altName w:val="楷体"/>
    <w:charset w:val="86"/>
    <w:family w:val="modern"/>
    <w:pitch w:val="default"/>
    <w:sig w:usb0="00000000" w:usb1="0000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  <w:compatSetting w:name="differentiateMultirowTableHeaders" w:uri="http://schemas.microsoft.com/office/word" w:val="1"/>
  </w:compat>
  <w:rsids>
    <w:rsidRoot w:val="328F1A05"/>
    <w:rsid w:val="000755A7"/>
    <w:rsid w:val="00882210"/>
    <w:rsid w:val="00A05318"/>
    <w:rsid w:val="00BB36CE"/>
    <w:rsid w:val="00DD35F3"/>
    <w:rsid w:val="00F10D74"/>
    <w:rsid w:val="10A4509E"/>
    <w:rsid w:val="2B710FBE"/>
    <w:rsid w:val="2C495C86"/>
    <w:rsid w:val="328F1A05"/>
    <w:rsid w:val="4A8578B5"/>
    <w:rsid w:val="7AF340D2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5:docId w15:val="{76FEAAD8-35AA-49BA-816D-4882683E4D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Subtitle" w:qFormat="1"/>
    <w:lsdException w:name="Strong" w:qFormat="1"/>
    <w:lsdException w:name="Emphasis" w:qFormat="1"/>
    <w:lsdException w:name="Plain Text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PlainText">
    <w:name w:val="Plain Text"/>
    <w:basedOn w:val="Normal"/>
    <w:qFormat/>
    <w:rPr>
      <w:rFonts w:ascii="宋体" w:hAnsi="Courier New" w:cs="Courier New"/>
      <w:szCs w:val="21"/>
    </w:rPr>
  </w:style>
  <w:style w:type="paragraph" w:styleId="Footer">
    <w:name w:val="footer"/>
    <w:basedOn w:val="Normal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eader">
    <w:name w:val="header"/>
    <w:basedOn w:val="Normal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4.png" /><Relationship Id="rId11" Type="http://schemas.openxmlformats.org/officeDocument/2006/relationships/image" Target="ZY143.TIF" TargetMode="External" /><Relationship Id="rId12" Type="http://schemas.openxmlformats.org/officeDocument/2006/relationships/image" Target="media/image5.png" /><Relationship Id="rId13" Type="http://schemas.openxmlformats.org/officeDocument/2006/relationships/image" Target="ZY144A.TIF" TargetMode="External" /><Relationship Id="rId14" Type="http://schemas.openxmlformats.org/officeDocument/2006/relationships/image" Target="media/image6.png" /><Relationship Id="rId15" Type="http://schemas.openxmlformats.org/officeDocument/2006/relationships/image" Target="ZY144.TIF" TargetMode="External" /><Relationship Id="rId16" Type="http://schemas.openxmlformats.org/officeDocument/2006/relationships/image" Target="media/image7.png" /><Relationship Id="rId17" Type="http://schemas.openxmlformats.org/officeDocument/2006/relationships/image" Target="ZY146.TIF" TargetMode="External" /><Relationship Id="rId18" Type="http://schemas.openxmlformats.org/officeDocument/2006/relationships/image" Target="media/image8.png" /><Relationship Id="rId19" Type="http://schemas.openxmlformats.org/officeDocument/2006/relationships/image" Target="ZY147.TIF" TargetMode="External" /><Relationship Id="rId2" Type="http://schemas.openxmlformats.org/officeDocument/2006/relationships/webSettings" Target="webSettings.xml" /><Relationship Id="rId20" Type="http://schemas.openxmlformats.org/officeDocument/2006/relationships/image" Target="media/image9.png" /><Relationship Id="rId21" Type="http://schemas.openxmlformats.org/officeDocument/2006/relationships/image" Target="ZY148.TIF" TargetMode="External" /><Relationship Id="rId22" Type="http://schemas.openxmlformats.org/officeDocument/2006/relationships/image" Target="media/image10.png" /><Relationship Id="rId23" Type="http://schemas.openxmlformats.org/officeDocument/2006/relationships/image" Target="ZY150.TIF" TargetMode="External" /><Relationship Id="rId24" Type="http://schemas.openxmlformats.org/officeDocument/2006/relationships/image" Target="media/image11.png" /><Relationship Id="rId25" Type="http://schemas.openxmlformats.org/officeDocument/2006/relationships/image" Target="ZY151.TIF" TargetMode="External" /><Relationship Id="rId26" Type="http://schemas.openxmlformats.org/officeDocument/2006/relationships/image" Target="media/image12.png" /><Relationship Id="rId27" Type="http://schemas.openxmlformats.org/officeDocument/2006/relationships/image" Target="ZY152.TIF" TargetMode="External" /><Relationship Id="rId28" Type="http://schemas.openxmlformats.org/officeDocument/2006/relationships/image" Target="media/image13.png" /><Relationship Id="rId29" Type="http://schemas.openxmlformats.org/officeDocument/2006/relationships/image" Target="ZY153.TIF" TargetMode="External" /><Relationship Id="rId3" Type="http://schemas.openxmlformats.org/officeDocument/2006/relationships/fontTable" Target="fontTable.xml" /><Relationship Id="rId30" Type="http://schemas.openxmlformats.org/officeDocument/2006/relationships/image" Target="media/image14.png" /><Relationship Id="rId31" Type="http://schemas.openxmlformats.org/officeDocument/2006/relationships/image" Target="ZY154.TIF" TargetMode="External" /><Relationship Id="rId32" Type="http://schemas.openxmlformats.org/officeDocument/2006/relationships/image" Target="media/image15.png" /><Relationship Id="rId33" Type="http://schemas.openxmlformats.org/officeDocument/2006/relationships/image" Target="ZY155.TIF" TargetMode="External" /><Relationship Id="rId34" Type="http://schemas.openxmlformats.org/officeDocument/2006/relationships/image" Target="media/image16.png" /><Relationship Id="rId35" Type="http://schemas.openxmlformats.org/officeDocument/2006/relationships/image" Target="ZY156.TIF" TargetMode="External" /><Relationship Id="rId36" Type="http://schemas.openxmlformats.org/officeDocument/2006/relationships/image" Target="media/image17.png" /><Relationship Id="rId37" Type="http://schemas.openxmlformats.org/officeDocument/2006/relationships/image" Target="ZY157.TIF" TargetMode="External" /><Relationship Id="rId38" Type="http://schemas.openxmlformats.org/officeDocument/2006/relationships/image" Target="media/image18.png" /><Relationship Id="rId39" Type="http://schemas.openxmlformats.org/officeDocument/2006/relationships/image" Target="ZY158.TIF" TargetMode="External" /><Relationship Id="rId4" Type="http://schemas.openxmlformats.org/officeDocument/2006/relationships/customXml" Target="../customXml/item1.xml" /><Relationship Id="rId40" Type="http://schemas.openxmlformats.org/officeDocument/2006/relationships/image" Target="media/image19.png" /><Relationship Id="rId41" Type="http://schemas.openxmlformats.org/officeDocument/2006/relationships/image" Target="ZY160.TIF" TargetMode="External" /><Relationship Id="rId42" Type="http://schemas.openxmlformats.org/officeDocument/2006/relationships/image" Target="media/image20.png" /><Relationship Id="rId43" Type="http://schemas.openxmlformats.org/officeDocument/2006/relationships/image" Target="ZY162a.TIF" TargetMode="External" /><Relationship Id="rId44" Type="http://schemas.openxmlformats.org/officeDocument/2006/relationships/image" Target="media/image21.png" /><Relationship Id="rId45" Type="http://schemas.openxmlformats.org/officeDocument/2006/relationships/image" Target="ZY162.TIF" TargetMode="External" /><Relationship Id="rId46" Type="http://schemas.openxmlformats.org/officeDocument/2006/relationships/image" Target="media/image22.png" /><Relationship Id="rId47" Type="http://schemas.openxmlformats.org/officeDocument/2006/relationships/image" Target="ZY163.TIF" TargetMode="External" /><Relationship Id="rId48" Type="http://schemas.openxmlformats.org/officeDocument/2006/relationships/image" Target="media/image23.png" /><Relationship Id="rId49" Type="http://schemas.openxmlformats.org/officeDocument/2006/relationships/image" Target="ZY164.TIF" TargetMode="External" /><Relationship Id="rId5" Type="http://schemas.openxmlformats.org/officeDocument/2006/relationships/image" Target="media/image1.png" /><Relationship Id="rId50" Type="http://schemas.openxmlformats.org/officeDocument/2006/relationships/image" Target="media/image24.png" /><Relationship Id="rId51" Type="http://schemas.openxmlformats.org/officeDocument/2006/relationships/image" Target="ZY166.TIF" TargetMode="External" /><Relationship Id="rId52" Type="http://schemas.openxmlformats.org/officeDocument/2006/relationships/image" Target="media/image25.png" /><Relationship Id="rId53" Type="http://schemas.openxmlformats.org/officeDocument/2006/relationships/image" Target="ZY167.TIF" TargetMode="External" /><Relationship Id="rId54" Type="http://schemas.openxmlformats.org/officeDocument/2006/relationships/image" Target="media/image26.tif" /><Relationship Id="rId55" Type="http://schemas.openxmlformats.org/officeDocument/2006/relationships/image" Target="media/image27.png" /><Relationship Id="rId56" Type="http://schemas.openxmlformats.org/officeDocument/2006/relationships/image" Target="ZY297.TIF" TargetMode="External" /><Relationship Id="rId57" Type="http://schemas.openxmlformats.org/officeDocument/2006/relationships/image" Target="media/image28.png" /><Relationship Id="rId58" Type="http://schemas.openxmlformats.org/officeDocument/2006/relationships/image" Target="ZY298.TIF" TargetMode="External" /><Relationship Id="rId59" Type="http://schemas.openxmlformats.org/officeDocument/2006/relationships/image" Target="media/image29.png" /><Relationship Id="rId6" Type="http://schemas.openxmlformats.org/officeDocument/2006/relationships/image" Target="media/image2.png" /><Relationship Id="rId60" Type="http://schemas.openxmlformats.org/officeDocument/2006/relationships/image" Target="ZY299.TIF" TargetMode="External" /><Relationship Id="rId61" Type="http://schemas.openxmlformats.org/officeDocument/2006/relationships/image" Target="media/image30.png" /><Relationship Id="rId62" Type="http://schemas.openxmlformats.org/officeDocument/2006/relationships/image" Target="ZY300.TIF" TargetMode="External" /><Relationship Id="rId63" Type="http://schemas.openxmlformats.org/officeDocument/2006/relationships/image" Target="media/image31.png" /><Relationship Id="rId64" Type="http://schemas.openxmlformats.org/officeDocument/2006/relationships/image" Target="ZY301.TIF" TargetMode="External" /><Relationship Id="rId65" Type="http://schemas.openxmlformats.org/officeDocument/2006/relationships/image" Target="media/image32.png" /><Relationship Id="rId66" Type="http://schemas.openxmlformats.org/officeDocument/2006/relationships/image" Target="ZY302.TIF" TargetMode="External" /><Relationship Id="rId67" Type="http://schemas.openxmlformats.org/officeDocument/2006/relationships/image" Target="media/image33.png" /><Relationship Id="rId68" Type="http://schemas.openxmlformats.org/officeDocument/2006/relationships/image" Target="ZY304.TIF" TargetMode="External" /><Relationship Id="rId69" Type="http://schemas.openxmlformats.org/officeDocument/2006/relationships/theme" Target="theme/theme1.xml" /><Relationship Id="rId7" Type="http://schemas.openxmlformats.org/officeDocument/2006/relationships/image" Target="ZY141.TIF" TargetMode="External" /><Relationship Id="rId70" Type="http://schemas.openxmlformats.org/officeDocument/2006/relationships/styles" Target="styles.xml" /><Relationship Id="rId8" Type="http://schemas.openxmlformats.org/officeDocument/2006/relationships/image" Target="media/image3.png" /><Relationship Id="rId9" Type="http://schemas.openxmlformats.org/officeDocument/2006/relationships/image" Target="ZY142.TIF" TargetMode="Externa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18</Pages>
  <Words>5741</Words>
  <Characters>6891</Characters>
  <Application>Microsoft Office Word</Application>
  <DocSecurity>0</DocSecurity>
  <Lines>275</Lines>
  <Paragraphs>257</Paragraphs>
  <ScaleCrop>false</ScaleCrop>
  <Company/>
  <LinksUpToDate>false</LinksUpToDate>
  <CharactersWithSpaces>12375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PC</cp:lastModifiedBy>
  <cp:revision>4</cp:revision>
  <dcterms:created xsi:type="dcterms:W3CDTF">2019-08-20T09:47:00Z</dcterms:created>
  <dcterms:modified xsi:type="dcterms:W3CDTF">2020-02-08T07:52:00Z</dcterms:modified>
</cp:coreProperties>
</file>